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39C" w:rsidRPr="009A2195" w:rsidRDefault="009A2195" w:rsidP="009A2195">
      <w:pPr>
        <w:spacing w:line="60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9A2195">
        <w:rPr>
          <w:rFonts w:asciiTheme="majorEastAsia" w:eastAsiaTheme="majorEastAsia" w:hAnsiTheme="majorEastAsia"/>
          <w:b/>
          <w:sz w:val="44"/>
          <w:szCs w:val="44"/>
        </w:rPr>
        <w:t>会计从业资格</w:t>
      </w:r>
      <w:bookmarkStart w:id="0" w:name="_GoBack"/>
      <w:bookmarkEnd w:id="0"/>
      <w:r w:rsidRPr="009A2195">
        <w:rPr>
          <w:rFonts w:asciiTheme="majorEastAsia" w:eastAsiaTheme="majorEastAsia" w:hAnsiTheme="majorEastAsia"/>
          <w:b/>
          <w:sz w:val="44"/>
          <w:szCs w:val="44"/>
        </w:rPr>
        <w:t>法定依据</w:t>
      </w:r>
    </w:p>
    <w:p w:rsidR="009A2195" w:rsidRDefault="009A2195" w:rsidP="009A2195">
      <w:pPr>
        <w:spacing w:line="60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9A2195" w:rsidRPr="009A2195" w:rsidRDefault="009A2195" w:rsidP="009A2195">
      <w:pPr>
        <w:spacing w:line="6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9A2195">
        <w:rPr>
          <w:rFonts w:ascii="仿宋" w:eastAsia="仿宋" w:hAnsi="仿宋" w:hint="eastAsia"/>
          <w:sz w:val="32"/>
          <w:szCs w:val="32"/>
        </w:rPr>
        <w:t>锦州松山新区财政局行使会计从业资格变更、调转行政许可权的法定依据有：</w:t>
      </w:r>
    </w:p>
    <w:p w:rsidR="009A2195" w:rsidRPr="009A2195" w:rsidRDefault="009A2195" w:rsidP="009A2195">
      <w:pPr>
        <w:spacing w:line="600" w:lineRule="exact"/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1.</w:t>
      </w:r>
      <w:r w:rsidRPr="009A2195">
        <w:rPr>
          <w:rFonts w:ascii="仿宋" w:eastAsia="仿宋" w:hAnsi="仿宋" w:hint="eastAsia"/>
          <w:sz w:val="32"/>
        </w:rPr>
        <w:t>【法律】《中华人民共和国会计法》</w:t>
      </w:r>
    </w:p>
    <w:p w:rsidR="009A2195" w:rsidRPr="009A2195" w:rsidRDefault="009A2195" w:rsidP="009A2195">
      <w:pPr>
        <w:spacing w:line="600" w:lineRule="exact"/>
        <w:ind w:firstLineChars="200" w:firstLine="640"/>
        <w:rPr>
          <w:rFonts w:ascii="仿宋" w:eastAsia="仿宋" w:hAnsi="仿宋"/>
          <w:sz w:val="32"/>
        </w:rPr>
      </w:pPr>
      <w:r w:rsidRPr="009A2195">
        <w:rPr>
          <w:rFonts w:ascii="仿宋" w:eastAsia="仿宋" w:hAnsi="仿宋" w:hint="eastAsia"/>
          <w:sz w:val="32"/>
        </w:rPr>
        <w:t>第三十八条 从事会计工作的人员，必须取得会计从业资格证书。</w:t>
      </w:r>
    </w:p>
    <w:p w:rsidR="009A2195" w:rsidRPr="009A2195" w:rsidRDefault="009A2195" w:rsidP="009A2195">
      <w:pPr>
        <w:spacing w:line="600" w:lineRule="exact"/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2.</w:t>
      </w:r>
      <w:r w:rsidRPr="009A2195">
        <w:rPr>
          <w:rFonts w:ascii="仿宋" w:eastAsia="仿宋" w:hAnsi="仿宋" w:hint="eastAsia"/>
          <w:sz w:val="32"/>
        </w:rPr>
        <w:t>【地方性法规】《辽宁省会计管理条例》</w:t>
      </w:r>
    </w:p>
    <w:p w:rsidR="009A2195" w:rsidRPr="009A2195" w:rsidRDefault="009A2195" w:rsidP="009A2195">
      <w:pPr>
        <w:spacing w:line="600" w:lineRule="exact"/>
        <w:ind w:firstLineChars="200" w:firstLine="640"/>
        <w:rPr>
          <w:rFonts w:ascii="仿宋" w:eastAsia="仿宋" w:hAnsi="仿宋"/>
          <w:sz w:val="32"/>
        </w:rPr>
      </w:pPr>
      <w:r w:rsidRPr="009A2195">
        <w:rPr>
          <w:rFonts w:ascii="仿宋" w:eastAsia="仿宋" w:hAnsi="仿宋" w:hint="eastAsia"/>
          <w:sz w:val="32"/>
        </w:rPr>
        <w:t>第三条 省、设区的市（以下简称市）、县（含县级市、区，下同）人民政府财政部门（以下简称财政部门）负责管理本行政区域内的会计工作。县以上财政部门在管理会计工作中依法履行下列职责：...（二）组织会计从业资格考试，证书颁发、注册登记、信息变更及其查验和吊销等事项。</w:t>
      </w:r>
    </w:p>
    <w:sectPr w:rsidR="009A2195" w:rsidRPr="009A21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5FCA" w:rsidRDefault="003F5FCA" w:rsidP="009A2195">
      <w:r>
        <w:separator/>
      </w:r>
    </w:p>
  </w:endnote>
  <w:endnote w:type="continuationSeparator" w:id="0">
    <w:p w:rsidR="003F5FCA" w:rsidRDefault="003F5FCA" w:rsidP="009A21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5FCA" w:rsidRDefault="003F5FCA" w:rsidP="009A2195">
      <w:r>
        <w:separator/>
      </w:r>
    </w:p>
  </w:footnote>
  <w:footnote w:type="continuationSeparator" w:id="0">
    <w:p w:rsidR="003F5FCA" w:rsidRDefault="003F5FCA" w:rsidP="009A21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A9C"/>
    <w:rsid w:val="003F5FCA"/>
    <w:rsid w:val="005E039C"/>
    <w:rsid w:val="00671C6F"/>
    <w:rsid w:val="009A2195"/>
    <w:rsid w:val="00E63A9C"/>
    <w:rsid w:val="00F51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21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21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21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219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21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21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21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21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4</cp:revision>
  <dcterms:created xsi:type="dcterms:W3CDTF">2017-09-13T06:46:00Z</dcterms:created>
  <dcterms:modified xsi:type="dcterms:W3CDTF">2017-09-13T06:56:00Z</dcterms:modified>
</cp:coreProperties>
</file>