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CEA" w:rsidRDefault="00321CEA" w:rsidP="00321CEA">
      <w:pPr>
        <w:spacing w:line="560" w:lineRule="exact"/>
        <w:rPr>
          <w:rFonts w:ascii="仿宋_GB2312" w:eastAsia="仿宋_GB2312"/>
          <w:sz w:val="32"/>
          <w:szCs w:val="32"/>
        </w:rPr>
      </w:pPr>
    </w:p>
    <w:p w:rsidR="00321CEA" w:rsidRDefault="00321CEA" w:rsidP="00321CEA">
      <w:pPr>
        <w:spacing w:line="560" w:lineRule="exact"/>
        <w:jc w:val="left"/>
        <w:rPr>
          <w:rFonts w:ascii="仿宋_GB2312" w:eastAsia="仿宋_GB2312"/>
          <w:sz w:val="32"/>
          <w:szCs w:val="32"/>
        </w:rPr>
      </w:pPr>
    </w:p>
    <w:p w:rsidR="00321CEA" w:rsidRDefault="00321CEA" w:rsidP="00321CEA">
      <w:pPr>
        <w:spacing w:line="560" w:lineRule="exact"/>
        <w:rPr>
          <w:rFonts w:ascii="仿宋_GB2312" w:eastAsia="仿宋_GB2312"/>
          <w:sz w:val="32"/>
          <w:szCs w:val="32"/>
        </w:rPr>
      </w:pPr>
    </w:p>
    <w:p w:rsidR="00321CEA" w:rsidRDefault="00321CEA" w:rsidP="00321CEA">
      <w:pPr>
        <w:spacing w:line="560" w:lineRule="exact"/>
        <w:rPr>
          <w:rFonts w:ascii="仿宋_GB2312" w:eastAsia="仿宋_GB2312"/>
          <w:sz w:val="32"/>
          <w:szCs w:val="32"/>
        </w:rPr>
      </w:pPr>
    </w:p>
    <w:p w:rsidR="00321CEA" w:rsidRDefault="00321CEA" w:rsidP="00321CEA">
      <w:pPr>
        <w:spacing w:line="560" w:lineRule="exact"/>
        <w:rPr>
          <w:rFonts w:ascii="仿宋_GB2312" w:eastAsia="仿宋_GB2312"/>
          <w:sz w:val="32"/>
          <w:szCs w:val="32"/>
        </w:rPr>
      </w:pPr>
    </w:p>
    <w:p w:rsidR="00321CEA" w:rsidRDefault="00321CEA" w:rsidP="00321CEA">
      <w:pPr>
        <w:spacing w:line="560" w:lineRule="exact"/>
        <w:rPr>
          <w:rFonts w:ascii="仿宋_GB2312" w:eastAsia="仿宋_GB2312"/>
          <w:sz w:val="32"/>
          <w:szCs w:val="32"/>
        </w:rPr>
      </w:pPr>
    </w:p>
    <w:p w:rsidR="00321CEA" w:rsidRDefault="00321CEA" w:rsidP="00321CEA">
      <w:pPr>
        <w:tabs>
          <w:tab w:val="left" w:pos="7513"/>
          <w:tab w:val="left" w:pos="7655"/>
        </w:tabs>
        <w:spacing w:line="560" w:lineRule="exact"/>
        <w:rPr>
          <w:rFonts w:ascii="仿宋_GB2312" w:eastAsia="仿宋_GB2312"/>
          <w:sz w:val="32"/>
          <w:szCs w:val="32"/>
        </w:rPr>
      </w:pPr>
    </w:p>
    <w:p w:rsidR="00321CEA" w:rsidRDefault="00321CEA" w:rsidP="00321CEA">
      <w:pPr>
        <w:spacing w:line="240" w:lineRule="exact"/>
        <w:rPr>
          <w:rFonts w:ascii="仿宋_GB2312" w:eastAsia="仿宋_GB2312"/>
          <w:sz w:val="18"/>
          <w:szCs w:val="18"/>
        </w:rPr>
      </w:pPr>
    </w:p>
    <w:p w:rsidR="00321CEA" w:rsidRDefault="00321CEA" w:rsidP="00321CEA">
      <w:pPr>
        <w:spacing w:line="240" w:lineRule="exact"/>
        <w:rPr>
          <w:rFonts w:ascii="仿宋_GB2312" w:eastAsia="仿宋_GB2312"/>
          <w:sz w:val="18"/>
          <w:szCs w:val="18"/>
        </w:rPr>
      </w:pPr>
    </w:p>
    <w:p w:rsidR="00321CEA" w:rsidRDefault="00321CEA" w:rsidP="00321CEA">
      <w:pPr>
        <w:spacing w:line="560" w:lineRule="exact"/>
        <w:jc w:val="center"/>
        <w:rPr>
          <w:rFonts w:ascii="仿宋" w:eastAsia="仿宋" w:hAnsi="仿宋"/>
          <w:sz w:val="32"/>
          <w:szCs w:val="32"/>
        </w:rPr>
      </w:pPr>
      <w:r>
        <w:rPr>
          <w:rFonts w:ascii="仿宋" w:eastAsia="仿宋" w:hAnsi="仿宋" w:hint="eastAsia"/>
          <w:sz w:val="32"/>
          <w:szCs w:val="32"/>
        </w:rPr>
        <w:t>松山管发〔2018〕</w:t>
      </w:r>
      <w:r w:rsidR="003516FC">
        <w:rPr>
          <w:rFonts w:ascii="仿宋" w:eastAsia="仿宋" w:hAnsi="仿宋" w:hint="eastAsia"/>
          <w:sz w:val="32"/>
          <w:szCs w:val="32"/>
        </w:rPr>
        <w:t>47</w:t>
      </w:r>
      <w:r>
        <w:rPr>
          <w:rFonts w:ascii="仿宋" w:eastAsia="仿宋" w:hAnsi="仿宋" w:hint="eastAsia"/>
          <w:sz w:val="32"/>
          <w:szCs w:val="32"/>
        </w:rPr>
        <w:t>号</w:t>
      </w:r>
    </w:p>
    <w:p w:rsidR="00321CEA" w:rsidRDefault="00321CEA" w:rsidP="00321CEA"/>
    <w:p w:rsidR="003516FC" w:rsidRDefault="003516FC" w:rsidP="003516FC">
      <w:pPr>
        <w:jc w:val="center"/>
        <w:rPr>
          <w:rFonts w:ascii="方正小标宋简体" w:eastAsia="方正小标宋简体" w:hint="eastAsia"/>
          <w:sz w:val="44"/>
          <w:szCs w:val="44"/>
        </w:rPr>
      </w:pPr>
      <w:r w:rsidRPr="003516FC">
        <w:rPr>
          <w:rFonts w:ascii="方正小标宋简体" w:eastAsia="方正小标宋简体" w:hint="eastAsia"/>
          <w:sz w:val="44"/>
          <w:szCs w:val="44"/>
        </w:rPr>
        <w:t>关于印发松山新区殡葬领域突出问题</w:t>
      </w:r>
    </w:p>
    <w:p w:rsidR="003516FC" w:rsidRPr="003516FC" w:rsidRDefault="003516FC" w:rsidP="003516FC">
      <w:pPr>
        <w:jc w:val="center"/>
        <w:rPr>
          <w:rFonts w:ascii="方正小标宋简体" w:eastAsia="方正小标宋简体" w:hint="eastAsia"/>
          <w:sz w:val="44"/>
          <w:szCs w:val="44"/>
        </w:rPr>
      </w:pPr>
      <w:r w:rsidRPr="003516FC">
        <w:rPr>
          <w:rFonts w:ascii="方正小标宋简体" w:eastAsia="方正小标宋简体" w:hint="eastAsia"/>
          <w:sz w:val="44"/>
          <w:szCs w:val="44"/>
        </w:rPr>
        <w:t>专项整治行动方案的通知</w:t>
      </w:r>
    </w:p>
    <w:p w:rsidR="00321CEA" w:rsidRPr="003516FC" w:rsidRDefault="00321CEA" w:rsidP="00BE3F15">
      <w:pPr>
        <w:jc w:val="center"/>
        <w:rPr>
          <w:rFonts w:ascii="方正小标宋简体" w:eastAsia="方正小标宋简体"/>
          <w:sz w:val="44"/>
          <w:szCs w:val="44"/>
        </w:rPr>
      </w:pPr>
    </w:p>
    <w:p w:rsidR="00321CEA" w:rsidRPr="00321CEA" w:rsidRDefault="00321CEA" w:rsidP="00321CEA">
      <w:pPr>
        <w:jc w:val="center"/>
        <w:rPr>
          <w:rFonts w:ascii="方正小标宋简体" w:eastAsia="方正小标宋简体"/>
          <w:sz w:val="13"/>
          <w:szCs w:val="13"/>
        </w:rPr>
      </w:pPr>
    </w:p>
    <w:p w:rsidR="003516FC" w:rsidRPr="003F250D" w:rsidRDefault="003516FC" w:rsidP="003516FC">
      <w:pPr>
        <w:rPr>
          <w:rFonts w:ascii="仿宋_GB2312" w:eastAsia="仿宋_GB2312" w:hAnsi="黑体" w:hint="eastAsia"/>
          <w:sz w:val="32"/>
          <w:szCs w:val="32"/>
        </w:rPr>
      </w:pPr>
      <w:r>
        <w:rPr>
          <w:rFonts w:ascii="仿宋_GB2312" w:eastAsia="仿宋_GB2312" w:hAnsi="黑体" w:hint="eastAsia"/>
          <w:sz w:val="32"/>
          <w:szCs w:val="32"/>
        </w:rPr>
        <w:t>各街道（办事处）</w:t>
      </w:r>
      <w:r w:rsidRPr="003F250D">
        <w:rPr>
          <w:rFonts w:ascii="仿宋_GB2312" w:eastAsia="仿宋_GB2312" w:hAnsi="黑体" w:hint="eastAsia"/>
          <w:sz w:val="32"/>
          <w:szCs w:val="32"/>
        </w:rPr>
        <w:t>，</w:t>
      </w:r>
      <w:r>
        <w:rPr>
          <w:rFonts w:ascii="仿宋_GB2312" w:eastAsia="仿宋_GB2312" w:hAnsi="黑体" w:hint="eastAsia"/>
          <w:sz w:val="32"/>
          <w:szCs w:val="32"/>
        </w:rPr>
        <w:t>区直</w:t>
      </w:r>
      <w:r w:rsidRPr="003F250D">
        <w:rPr>
          <w:rFonts w:ascii="仿宋_GB2312" w:eastAsia="仿宋_GB2312" w:hAnsi="黑体" w:hint="eastAsia"/>
          <w:sz w:val="32"/>
          <w:szCs w:val="32"/>
        </w:rPr>
        <w:t>有关部门：</w:t>
      </w:r>
    </w:p>
    <w:p w:rsidR="003516FC" w:rsidRDefault="003516FC" w:rsidP="003516FC">
      <w:pPr>
        <w:ind w:firstLine="720"/>
        <w:rPr>
          <w:rFonts w:ascii="仿宋_GB2312" w:eastAsia="仿宋_GB2312" w:hAnsi="黑体" w:hint="eastAsia"/>
          <w:sz w:val="32"/>
          <w:szCs w:val="32"/>
        </w:rPr>
      </w:pPr>
      <w:r>
        <w:rPr>
          <w:rFonts w:ascii="仿宋_GB2312" w:eastAsia="仿宋_GB2312" w:hAnsi="黑体" w:hint="eastAsia"/>
          <w:sz w:val="32"/>
          <w:szCs w:val="32"/>
        </w:rPr>
        <w:t>经区管委会同意，现将《松山新区殡葬领域突出问题专项整治行动方案》印发给你们，请结合实际认真贯彻执行。</w:t>
      </w:r>
    </w:p>
    <w:p w:rsidR="00BE3F15" w:rsidRPr="003516FC" w:rsidRDefault="00BE3F15" w:rsidP="003516FC">
      <w:pPr>
        <w:rPr>
          <w:rFonts w:ascii="仿宋" w:eastAsia="仿宋" w:hAnsi="仿宋"/>
          <w:sz w:val="32"/>
          <w:szCs w:val="32"/>
        </w:rPr>
      </w:pPr>
    </w:p>
    <w:p w:rsidR="00BE3F15" w:rsidRDefault="00BE3F15" w:rsidP="00BE3F15">
      <w:pPr>
        <w:ind w:firstLineChars="200" w:firstLine="640"/>
        <w:rPr>
          <w:rFonts w:ascii="仿宋" w:eastAsia="仿宋" w:hAnsi="仿宋"/>
          <w:sz w:val="32"/>
          <w:szCs w:val="32"/>
        </w:rPr>
      </w:pPr>
    </w:p>
    <w:p w:rsidR="00BE3F15" w:rsidRPr="002D3F96" w:rsidRDefault="00BE3F15" w:rsidP="00BE3F15">
      <w:pPr>
        <w:ind w:firstLineChars="200" w:firstLine="640"/>
        <w:rPr>
          <w:rFonts w:ascii="仿宋" w:eastAsia="仿宋" w:hAnsi="仿宋"/>
          <w:sz w:val="32"/>
          <w:szCs w:val="32"/>
        </w:rPr>
      </w:pPr>
      <w:r>
        <w:rPr>
          <w:rFonts w:ascii="仿宋" w:eastAsia="仿宋" w:hAnsi="仿宋" w:hint="eastAsia"/>
          <w:sz w:val="32"/>
          <w:szCs w:val="32"/>
        </w:rPr>
        <w:t xml:space="preserve">                        </w:t>
      </w:r>
      <w:r w:rsidRPr="002D3F96">
        <w:rPr>
          <w:rFonts w:ascii="仿宋" w:eastAsia="仿宋" w:hAnsi="仿宋" w:hint="eastAsia"/>
          <w:sz w:val="32"/>
          <w:szCs w:val="32"/>
        </w:rPr>
        <w:t>松山新区管理委员会</w:t>
      </w:r>
    </w:p>
    <w:p w:rsidR="00BE3F15" w:rsidRPr="002D3F96" w:rsidRDefault="00BE3F15" w:rsidP="00BE3F15">
      <w:pPr>
        <w:ind w:firstLineChars="200" w:firstLine="640"/>
        <w:rPr>
          <w:rFonts w:ascii="仿宋" w:eastAsia="仿宋" w:hAnsi="仿宋"/>
          <w:sz w:val="32"/>
          <w:szCs w:val="32"/>
        </w:rPr>
      </w:pPr>
      <w:r>
        <w:rPr>
          <w:rFonts w:ascii="仿宋" w:eastAsia="仿宋" w:hAnsi="仿宋" w:hint="eastAsia"/>
          <w:sz w:val="32"/>
          <w:szCs w:val="32"/>
        </w:rPr>
        <w:t xml:space="preserve">                         </w:t>
      </w:r>
      <w:r w:rsidRPr="002D3F96">
        <w:rPr>
          <w:rFonts w:ascii="仿宋" w:eastAsia="仿宋" w:hAnsi="仿宋" w:hint="eastAsia"/>
          <w:sz w:val="32"/>
          <w:szCs w:val="32"/>
        </w:rPr>
        <w:t>2018年</w:t>
      </w:r>
      <w:r w:rsidR="00E92FA0">
        <w:rPr>
          <w:rFonts w:ascii="仿宋" w:eastAsia="仿宋" w:hAnsi="仿宋" w:hint="eastAsia"/>
          <w:sz w:val="32"/>
          <w:szCs w:val="32"/>
        </w:rPr>
        <w:t>8</w:t>
      </w:r>
      <w:r w:rsidRPr="002D3F96">
        <w:rPr>
          <w:rFonts w:ascii="仿宋" w:eastAsia="仿宋" w:hAnsi="仿宋" w:hint="eastAsia"/>
          <w:sz w:val="32"/>
          <w:szCs w:val="32"/>
        </w:rPr>
        <w:t>月</w:t>
      </w:r>
      <w:r w:rsidR="003516FC">
        <w:rPr>
          <w:rFonts w:ascii="仿宋" w:eastAsia="仿宋" w:hAnsi="仿宋" w:hint="eastAsia"/>
          <w:sz w:val="32"/>
          <w:szCs w:val="32"/>
        </w:rPr>
        <w:t>8</w:t>
      </w:r>
      <w:r w:rsidRPr="002D3F96">
        <w:rPr>
          <w:rFonts w:ascii="仿宋" w:eastAsia="仿宋" w:hAnsi="仿宋" w:hint="eastAsia"/>
          <w:sz w:val="32"/>
          <w:szCs w:val="32"/>
        </w:rPr>
        <w:t>日</w:t>
      </w:r>
    </w:p>
    <w:p w:rsidR="00BE3F15" w:rsidRPr="002D3F96" w:rsidRDefault="00BE3F15" w:rsidP="00BE3F15">
      <w:pPr>
        <w:rPr>
          <w:rFonts w:ascii="仿宋" w:eastAsia="仿宋" w:hAnsi="仿宋"/>
          <w:sz w:val="32"/>
          <w:szCs w:val="32"/>
        </w:rPr>
      </w:pPr>
      <w:r>
        <w:rPr>
          <w:rFonts w:ascii="仿宋" w:eastAsia="仿宋" w:hAnsi="仿宋" w:hint="eastAsia"/>
          <w:sz w:val="32"/>
          <w:szCs w:val="32"/>
        </w:rPr>
        <w:t xml:space="preserve">  （此文件公开发布）</w:t>
      </w:r>
    </w:p>
    <w:p w:rsidR="00321CEA" w:rsidRDefault="00321CEA" w:rsidP="00321CEA">
      <w:pPr>
        <w:spacing w:line="560" w:lineRule="exact"/>
        <w:rPr>
          <w:rFonts w:ascii="仿宋" w:eastAsia="仿宋" w:hAnsi="仿宋"/>
          <w:sz w:val="32"/>
          <w:szCs w:val="32"/>
        </w:rPr>
      </w:pPr>
    </w:p>
    <w:p w:rsidR="003516FC" w:rsidRDefault="003516FC" w:rsidP="003516FC">
      <w:pPr>
        <w:spacing w:line="580" w:lineRule="exact"/>
        <w:jc w:val="center"/>
        <w:rPr>
          <w:rFonts w:hint="eastAsia"/>
          <w:b/>
          <w:sz w:val="44"/>
          <w:szCs w:val="44"/>
        </w:rPr>
      </w:pPr>
      <w:r>
        <w:rPr>
          <w:rFonts w:hint="eastAsia"/>
          <w:b/>
          <w:sz w:val="44"/>
          <w:szCs w:val="44"/>
        </w:rPr>
        <w:t>松山新区</w:t>
      </w:r>
      <w:r w:rsidRPr="00CA1F36">
        <w:rPr>
          <w:rFonts w:hint="eastAsia"/>
          <w:b/>
          <w:sz w:val="44"/>
          <w:szCs w:val="44"/>
        </w:rPr>
        <w:t>殡葬领域突出问题</w:t>
      </w:r>
    </w:p>
    <w:p w:rsidR="003516FC" w:rsidRDefault="003516FC" w:rsidP="003516FC">
      <w:pPr>
        <w:spacing w:line="580" w:lineRule="exact"/>
        <w:jc w:val="center"/>
        <w:rPr>
          <w:rFonts w:ascii="仿宋_GB2312" w:eastAsia="仿宋_GB2312" w:hAnsi="黑体" w:hint="eastAsia"/>
          <w:sz w:val="32"/>
          <w:szCs w:val="32"/>
        </w:rPr>
      </w:pPr>
      <w:r w:rsidRPr="00CA1F36">
        <w:rPr>
          <w:rFonts w:hint="eastAsia"/>
          <w:b/>
          <w:sz w:val="44"/>
          <w:szCs w:val="44"/>
        </w:rPr>
        <w:t>专项整治</w:t>
      </w:r>
      <w:r>
        <w:rPr>
          <w:rFonts w:hint="eastAsia"/>
          <w:b/>
          <w:sz w:val="44"/>
          <w:szCs w:val="44"/>
        </w:rPr>
        <w:t>行动方案</w:t>
      </w:r>
    </w:p>
    <w:p w:rsidR="003516FC" w:rsidRDefault="003516FC" w:rsidP="003516FC">
      <w:pPr>
        <w:widowControl/>
        <w:shd w:val="clear" w:color="auto" w:fill="FFFFFF"/>
        <w:spacing w:line="580" w:lineRule="exact"/>
        <w:ind w:firstLineChars="200" w:firstLine="640"/>
        <w:rPr>
          <w:rFonts w:ascii="仿宋_GB2312" w:eastAsia="仿宋_GB2312" w:hAnsi="宋体" w:cs="宋体" w:hint="eastAsia"/>
          <w:color w:val="333333"/>
          <w:kern w:val="0"/>
          <w:sz w:val="32"/>
          <w:szCs w:val="32"/>
        </w:rPr>
      </w:pPr>
    </w:p>
    <w:p w:rsidR="003516FC" w:rsidRPr="00F67F8F" w:rsidRDefault="003516FC" w:rsidP="003516FC">
      <w:pPr>
        <w:widowControl/>
        <w:shd w:val="clear" w:color="auto" w:fill="FFFFFF"/>
        <w:ind w:firstLineChars="200" w:firstLine="640"/>
        <w:rPr>
          <w:rFonts w:ascii="仿宋_GB2312" w:eastAsia="仿宋_GB2312" w:hAnsi="宋体" w:cs="宋体" w:hint="eastAsia"/>
          <w:b/>
          <w:color w:val="333333"/>
          <w:kern w:val="0"/>
          <w:sz w:val="32"/>
          <w:szCs w:val="32"/>
        </w:rPr>
      </w:pPr>
      <w:r w:rsidRPr="00F67F8F">
        <w:rPr>
          <w:rFonts w:ascii="仿宋_GB2312" w:eastAsia="仿宋_GB2312" w:hAnsi="宋体" w:cs="宋体" w:hint="eastAsia"/>
          <w:color w:val="333333"/>
          <w:kern w:val="0"/>
          <w:sz w:val="32"/>
          <w:szCs w:val="32"/>
        </w:rPr>
        <w:t>为认真贯彻落实党中央、国务院、省政府</w:t>
      </w:r>
      <w:r>
        <w:rPr>
          <w:rFonts w:ascii="仿宋_GB2312" w:eastAsia="仿宋_GB2312" w:hAnsi="宋体" w:cs="宋体" w:hint="eastAsia"/>
          <w:color w:val="333333"/>
          <w:kern w:val="0"/>
          <w:sz w:val="32"/>
          <w:szCs w:val="32"/>
        </w:rPr>
        <w:t>、市政府</w:t>
      </w:r>
      <w:r w:rsidRPr="00F67F8F">
        <w:rPr>
          <w:rFonts w:ascii="仿宋_GB2312" w:eastAsia="仿宋_GB2312" w:hAnsi="宋体" w:cs="宋体" w:hint="eastAsia"/>
          <w:color w:val="333333"/>
          <w:kern w:val="0"/>
          <w:sz w:val="32"/>
          <w:szCs w:val="32"/>
        </w:rPr>
        <w:t>决策部署，有效解决殡葬领域群众反映强烈的突出问题，进一步规范和加强殡葬管理，着力维护人民群众切身利益，</w:t>
      </w:r>
      <w:r>
        <w:rPr>
          <w:rFonts w:ascii="仿宋_GB2312" w:eastAsia="仿宋_GB2312" w:hAnsi="宋体" w:cs="宋体" w:hint="eastAsia"/>
          <w:color w:val="333333"/>
          <w:kern w:val="0"/>
          <w:sz w:val="32"/>
          <w:szCs w:val="32"/>
        </w:rPr>
        <w:t>依照《锦州市殡葬领域突出问题专项整治行动方案》（锦政办明电〔2018〕30）号文件精神，区管委会</w:t>
      </w:r>
      <w:r w:rsidRPr="00F67F8F">
        <w:rPr>
          <w:rFonts w:ascii="仿宋_GB2312" w:eastAsia="仿宋_GB2312" w:hAnsi="宋体" w:cs="宋体" w:hint="eastAsia"/>
          <w:color w:val="333333"/>
          <w:kern w:val="0"/>
          <w:sz w:val="32"/>
          <w:szCs w:val="32"/>
        </w:rPr>
        <w:t>决定从2018年</w:t>
      </w:r>
      <w:r>
        <w:rPr>
          <w:rFonts w:ascii="仿宋_GB2312" w:eastAsia="仿宋_GB2312" w:hAnsi="宋体" w:cs="宋体" w:hint="eastAsia"/>
          <w:color w:val="333333"/>
          <w:kern w:val="0"/>
          <w:sz w:val="32"/>
          <w:szCs w:val="32"/>
        </w:rPr>
        <w:t>7</w:t>
      </w:r>
      <w:r w:rsidRPr="00F67F8F">
        <w:rPr>
          <w:rFonts w:ascii="仿宋_GB2312" w:eastAsia="仿宋_GB2312" w:hAnsi="宋体" w:cs="宋体" w:hint="eastAsia"/>
          <w:color w:val="333333"/>
          <w:kern w:val="0"/>
          <w:sz w:val="32"/>
          <w:szCs w:val="32"/>
        </w:rPr>
        <w:t>月</w:t>
      </w:r>
      <w:r>
        <w:rPr>
          <w:rFonts w:ascii="仿宋_GB2312" w:eastAsia="仿宋_GB2312" w:hAnsi="宋体" w:cs="宋体" w:hint="eastAsia"/>
          <w:color w:val="333333"/>
          <w:kern w:val="0"/>
          <w:sz w:val="32"/>
          <w:szCs w:val="32"/>
        </w:rPr>
        <w:t>中</w:t>
      </w:r>
      <w:r w:rsidRPr="00F67F8F">
        <w:rPr>
          <w:rFonts w:ascii="仿宋_GB2312" w:eastAsia="仿宋_GB2312" w:hAnsi="宋体" w:cs="宋体" w:hint="eastAsia"/>
          <w:color w:val="333333"/>
          <w:kern w:val="0"/>
          <w:sz w:val="32"/>
          <w:szCs w:val="32"/>
        </w:rPr>
        <w:t>旬开始至9</w:t>
      </w:r>
      <w:r>
        <w:rPr>
          <w:rFonts w:ascii="仿宋_GB2312" w:eastAsia="仿宋_GB2312" w:hAnsi="宋体" w:cs="宋体" w:hint="eastAsia"/>
          <w:color w:val="333333"/>
          <w:kern w:val="0"/>
          <w:sz w:val="32"/>
          <w:szCs w:val="32"/>
        </w:rPr>
        <w:t>月底，在全区范围内</w:t>
      </w:r>
      <w:r w:rsidRPr="00F67F8F">
        <w:rPr>
          <w:rFonts w:ascii="仿宋_GB2312" w:eastAsia="仿宋_GB2312" w:hAnsi="宋体" w:cs="宋体" w:hint="eastAsia"/>
          <w:color w:val="333333"/>
          <w:kern w:val="0"/>
          <w:sz w:val="32"/>
          <w:szCs w:val="32"/>
        </w:rPr>
        <w:t>开展殡葬领域突出问题专项整治行动。</w:t>
      </w:r>
      <w:r>
        <w:rPr>
          <w:rFonts w:ascii="仿宋_GB2312" w:eastAsia="仿宋_GB2312" w:hAnsi="宋体" w:cs="宋体" w:hint="eastAsia"/>
          <w:color w:val="333333"/>
          <w:kern w:val="0"/>
          <w:sz w:val="32"/>
          <w:szCs w:val="32"/>
        </w:rPr>
        <w:t>特制定本</w:t>
      </w:r>
      <w:r w:rsidRPr="00F67F8F">
        <w:rPr>
          <w:rFonts w:ascii="仿宋_GB2312" w:eastAsia="仿宋_GB2312" w:hAnsi="宋体" w:cs="宋体" w:hint="eastAsia"/>
          <w:color w:val="333333"/>
          <w:kern w:val="0"/>
          <w:sz w:val="32"/>
          <w:szCs w:val="32"/>
        </w:rPr>
        <w:t>方案</w:t>
      </w:r>
      <w:r>
        <w:rPr>
          <w:rFonts w:ascii="仿宋_GB2312" w:eastAsia="仿宋_GB2312" w:hAnsi="宋体" w:cs="宋体" w:hint="eastAsia"/>
          <w:color w:val="333333"/>
          <w:kern w:val="0"/>
          <w:sz w:val="32"/>
          <w:szCs w:val="32"/>
        </w:rPr>
        <w:t>。</w:t>
      </w:r>
    </w:p>
    <w:p w:rsidR="003516FC" w:rsidRPr="00F56CCA" w:rsidRDefault="003516FC" w:rsidP="003516FC">
      <w:pPr>
        <w:ind w:firstLine="720"/>
        <w:rPr>
          <w:rFonts w:ascii="黑体" w:eastAsia="黑体" w:hAnsi="宋体" w:cs="宋体" w:hint="eastAsia"/>
          <w:color w:val="333333"/>
          <w:kern w:val="0"/>
          <w:sz w:val="32"/>
          <w:szCs w:val="32"/>
        </w:rPr>
      </w:pPr>
      <w:r w:rsidRPr="00F56CCA">
        <w:rPr>
          <w:rFonts w:ascii="黑体" w:eastAsia="黑体" w:hAnsi="宋体" w:cs="宋体" w:hint="eastAsia"/>
          <w:color w:val="333333"/>
          <w:kern w:val="0"/>
          <w:sz w:val="32"/>
          <w:szCs w:val="32"/>
        </w:rPr>
        <w:t>一、工作目标和原则</w:t>
      </w:r>
    </w:p>
    <w:p w:rsidR="003516FC" w:rsidRPr="003516FC" w:rsidRDefault="003516FC" w:rsidP="003516FC">
      <w:pPr>
        <w:ind w:firstLine="720"/>
        <w:rPr>
          <w:rFonts w:ascii="仿宋" w:eastAsia="仿宋" w:hAnsi="仿宋" w:cs="宋体" w:hint="eastAsia"/>
          <w:b/>
          <w:color w:val="333333"/>
          <w:kern w:val="0"/>
          <w:sz w:val="32"/>
          <w:szCs w:val="32"/>
        </w:rPr>
      </w:pPr>
      <w:r w:rsidRPr="003516FC">
        <w:rPr>
          <w:rFonts w:ascii="仿宋" w:eastAsia="仿宋" w:hAnsi="仿宋" w:cs="宋体" w:hint="eastAsia"/>
          <w:b/>
          <w:color w:val="333333"/>
          <w:kern w:val="0"/>
          <w:sz w:val="32"/>
          <w:szCs w:val="32"/>
        </w:rPr>
        <w:t>（一）工作目标</w:t>
      </w:r>
    </w:p>
    <w:p w:rsidR="003516FC" w:rsidRDefault="003516FC" w:rsidP="003516FC">
      <w:pPr>
        <w:widowControl/>
        <w:shd w:val="clear" w:color="auto" w:fill="FFFFFF"/>
        <w:ind w:firstLineChars="200" w:firstLine="640"/>
        <w:rPr>
          <w:rFonts w:ascii="宋体" w:hAnsi="宋体" w:cs="宋体" w:hint="eastAsia"/>
          <w:color w:val="333333"/>
          <w:kern w:val="0"/>
          <w:sz w:val="32"/>
          <w:szCs w:val="32"/>
        </w:rPr>
      </w:pPr>
      <w:r w:rsidRPr="00F56CCA">
        <w:rPr>
          <w:rFonts w:ascii="仿宋_GB2312" w:eastAsia="仿宋_GB2312" w:hAnsi="宋体" w:cs="宋体"/>
          <w:color w:val="333333"/>
          <w:kern w:val="0"/>
          <w:sz w:val="32"/>
          <w:szCs w:val="32"/>
        </w:rPr>
        <w:t>以习近平新时代中国特色社会主义思想为指导，认真贯彻落实党中央、国务院</w:t>
      </w:r>
      <w:r>
        <w:rPr>
          <w:rFonts w:ascii="仿宋_GB2312" w:eastAsia="仿宋_GB2312" w:hAnsi="宋体" w:cs="宋体" w:hint="eastAsia"/>
          <w:color w:val="333333"/>
          <w:kern w:val="0"/>
          <w:sz w:val="32"/>
          <w:szCs w:val="32"/>
        </w:rPr>
        <w:t>、省政府、市政府</w:t>
      </w:r>
      <w:r w:rsidRPr="00F56CCA">
        <w:rPr>
          <w:rFonts w:ascii="仿宋_GB2312" w:eastAsia="仿宋_GB2312" w:hAnsi="宋体" w:cs="宋体"/>
          <w:color w:val="333333"/>
          <w:kern w:val="0"/>
          <w:sz w:val="32"/>
          <w:szCs w:val="32"/>
        </w:rPr>
        <w:t>关于推进殡葬改革工作的决策部署，通过开展殡葬领域突出问题专项整治行动，合力整治违规乱建公墓、</w:t>
      </w:r>
      <w:r>
        <w:rPr>
          <w:rFonts w:ascii="仿宋_GB2312" w:eastAsia="仿宋_GB2312" w:hAnsi="宋体" w:cs="宋体" w:hint="eastAsia"/>
          <w:color w:val="333333"/>
          <w:kern w:val="0"/>
          <w:sz w:val="32"/>
          <w:szCs w:val="32"/>
        </w:rPr>
        <w:t>违规</w:t>
      </w:r>
      <w:r w:rsidRPr="00F56CCA">
        <w:rPr>
          <w:rFonts w:ascii="仿宋_GB2312" w:eastAsia="仿宋_GB2312" w:hAnsi="宋体" w:cs="宋体"/>
          <w:color w:val="333333"/>
          <w:kern w:val="0"/>
          <w:sz w:val="32"/>
          <w:szCs w:val="32"/>
        </w:rPr>
        <w:t>销售超标准墓穴、天价墓、活人墓，炒买炒卖墓穴或骨灰格位等问题，强化殡葬服务、中介服务和丧葬用品市场监管，遏制公墓企业暴利行为，整肃殡葬服务市场秩序，严格落实监管执法责任，推动建立殡葬管理长效机制，促进殡葬行业健康发展。</w:t>
      </w:r>
    </w:p>
    <w:p w:rsidR="003516FC" w:rsidRPr="003516FC" w:rsidRDefault="003516FC" w:rsidP="003516FC">
      <w:pPr>
        <w:widowControl/>
        <w:shd w:val="clear" w:color="auto" w:fill="FFFFFF"/>
        <w:ind w:firstLineChars="200" w:firstLine="643"/>
        <w:rPr>
          <w:rFonts w:ascii="仿宋" w:eastAsia="仿宋" w:hAnsi="仿宋" w:cs="宋体" w:hint="eastAsia"/>
          <w:b/>
          <w:bCs/>
          <w:color w:val="333333"/>
          <w:kern w:val="0"/>
          <w:sz w:val="32"/>
          <w:szCs w:val="32"/>
        </w:rPr>
      </w:pPr>
      <w:r w:rsidRPr="003516FC">
        <w:rPr>
          <w:rFonts w:ascii="仿宋" w:eastAsia="仿宋" w:hAnsi="仿宋" w:cs="宋体" w:hint="eastAsia"/>
          <w:b/>
          <w:bCs/>
          <w:color w:val="333333"/>
          <w:kern w:val="0"/>
          <w:sz w:val="32"/>
          <w:szCs w:val="32"/>
        </w:rPr>
        <w:t>（二）基本原则</w:t>
      </w:r>
    </w:p>
    <w:p w:rsidR="003516FC"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3516FC">
        <w:rPr>
          <w:rFonts w:ascii="楷体" w:eastAsia="楷体" w:hAnsi="楷体" w:cs="宋体" w:hint="eastAsia"/>
          <w:color w:val="333333"/>
          <w:kern w:val="0"/>
          <w:sz w:val="32"/>
          <w:szCs w:val="32"/>
        </w:rPr>
        <w:lastRenderedPageBreak/>
        <w:t>加强领导，压实责任。</w:t>
      </w:r>
      <w:r>
        <w:rPr>
          <w:rFonts w:ascii="仿宋_GB2312" w:eastAsia="仿宋_GB2312" w:hAnsi="宋体" w:cs="宋体" w:hint="eastAsia"/>
          <w:color w:val="333333"/>
          <w:kern w:val="0"/>
          <w:sz w:val="32"/>
          <w:szCs w:val="32"/>
        </w:rPr>
        <w:t>区管委会</w:t>
      </w:r>
      <w:r w:rsidRPr="00E44225">
        <w:rPr>
          <w:rFonts w:ascii="仿宋_GB2312" w:eastAsia="仿宋_GB2312" w:hAnsi="宋体" w:cs="宋体" w:hint="eastAsia"/>
          <w:color w:val="333333"/>
          <w:kern w:val="0"/>
          <w:sz w:val="32"/>
          <w:szCs w:val="32"/>
        </w:rPr>
        <w:t>成立</w:t>
      </w:r>
      <w:r>
        <w:rPr>
          <w:rFonts w:ascii="仿宋_GB2312" w:eastAsia="仿宋_GB2312" w:hAnsi="宋体" w:cs="宋体" w:hint="eastAsia"/>
          <w:color w:val="333333"/>
          <w:kern w:val="0"/>
          <w:sz w:val="32"/>
          <w:szCs w:val="32"/>
        </w:rPr>
        <w:t>松山新区殡葬领域突出问题</w:t>
      </w:r>
      <w:r w:rsidRPr="00E44225">
        <w:rPr>
          <w:rFonts w:ascii="仿宋_GB2312" w:eastAsia="仿宋_GB2312" w:hAnsi="宋体" w:cs="宋体" w:hint="eastAsia"/>
          <w:color w:val="333333"/>
          <w:kern w:val="0"/>
          <w:sz w:val="32"/>
          <w:szCs w:val="32"/>
        </w:rPr>
        <w:t>专项整治</w:t>
      </w:r>
      <w:r>
        <w:rPr>
          <w:rFonts w:ascii="仿宋_GB2312" w:eastAsia="仿宋_GB2312" w:hAnsi="宋体" w:cs="宋体" w:hint="eastAsia"/>
          <w:color w:val="333333"/>
          <w:kern w:val="0"/>
          <w:sz w:val="32"/>
          <w:szCs w:val="32"/>
        </w:rPr>
        <w:t>行动</w:t>
      </w:r>
      <w:r w:rsidRPr="00E44225">
        <w:rPr>
          <w:rFonts w:ascii="仿宋_GB2312" w:eastAsia="仿宋_GB2312" w:hAnsi="宋体" w:cs="宋体" w:hint="eastAsia"/>
          <w:color w:val="333333"/>
          <w:kern w:val="0"/>
          <w:sz w:val="32"/>
          <w:szCs w:val="32"/>
        </w:rPr>
        <w:t>领导小组，</w:t>
      </w:r>
      <w:r>
        <w:rPr>
          <w:rFonts w:ascii="仿宋_GB2312" w:eastAsia="仿宋_GB2312" w:hAnsi="宋体" w:cs="宋体" w:hint="eastAsia"/>
          <w:color w:val="333333"/>
          <w:kern w:val="0"/>
          <w:sz w:val="32"/>
          <w:szCs w:val="32"/>
        </w:rPr>
        <w:t>组织领导全区专项整治工作。</w:t>
      </w:r>
      <w:r w:rsidRPr="00E44225">
        <w:rPr>
          <w:rFonts w:ascii="仿宋_GB2312" w:eastAsia="仿宋_GB2312" w:hAnsi="宋体" w:cs="宋体" w:hint="eastAsia"/>
          <w:color w:val="333333"/>
          <w:kern w:val="0"/>
          <w:sz w:val="32"/>
          <w:szCs w:val="32"/>
        </w:rPr>
        <w:t>明确各有关部门工作职责</w:t>
      </w:r>
      <w:r>
        <w:rPr>
          <w:rFonts w:ascii="仿宋_GB2312" w:eastAsia="仿宋_GB2312" w:hAnsi="宋体" w:cs="宋体" w:hint="eastAsia"/>
          <w:color w:val="333333"/>
          <w:kern w:val="0"/>
          <w:sz w:val="32"/>
          <w:szCs w:val="32"/>
        </w:rPr>
        <w:t>，</w:t>
      </w:r>
      <w:r w:rsidRPr="00E44225">
        <w:rPr>
          <w:rFonts w:ascii="仿宋_GB2312" w:eastAsia="仿宋_GB2312" w:hAnsi="宋体" w:cs="宋体"/>
          <w:color w:val="333333"/>
          <w:kern w:val="0"/>
          <w:sz w:val="32"/>
          <w:szCs w:val="32"/>
        </w:rPr>
        <w:t>强化目标考核，确保统一部署推进</w:t>
      </w:r>
      <w:r>
        <w:rPr>
          <w:rFonts w:ascii="仿宋_GB2312" w:eastAsia="仿宋_GB2312" w:hAnsi="宋体" w:cs="宋体" w:hint="eastAsia"/>
          <w:color w:val="333333"/>
          <w:kern w:val="0"/>
          <w:sz w:val="32"/>
          <w:szCs w:val="32"/>
        </w:rPr>
        <w:t>。按照国家</w:t>
      </w:r>
      <w:r w:rsidRPr="00E44225">
        <w:rPr>
          <w:rFonts w:ascii="仿宋_GB2312" w:eastAsia="仿宋_GB2312" w:hAnsi="宋体" w:cs="宋体" w:hint="eastAsia"/>
          <w:color w:val="333333"/>
          <w:kern w:val="0"/>
          <w:sz w:val="32"/>
          <w:szCs w:val="32"/>
        </w:rPr>
        <w:t>九部委《</w:t>
      </w:r>
      <w:r>
        <w:rPr>
          <w:rFonts w:ascii="仿宋_GB2312" w:eastAsia="仿宋_GB2312" w:hAnsi="宋体" w:cs="宋体" w:hint="eastAsia"/>
          <w:color w:val="333333"/>
          <w:kern w:val="0"/>
          <w:sz w:val="32"/>
          <w:szCs w:val="32"/>
        </w:rPr>
        <w:t>全国殡葬领域突出问题专项整治行动</w:t>
      </w:r>
      <w:r w:rsidRPr="00E44225">
        <w:rPr>
          <w:rFonts w:ascii="仿宋_GB2312" w:eastAsia="仿宋_GB2312" w:hAnsi="宋体" w:cs="宋体" w:hint="eastAsia"/>
          <w:color w:val="333333"/>
          <w:kern w:val="0"/>
          <w:sz w:val="32"/>
          <w:szCs w:val="32"/>
        </w:rPr>
        <w:t>方案》和</w:t>
      </w:r>
      <w:r>
        <w:rPr>
          <w:rFonts w:ascii="仿宋_GB2312" w:eastAsia="仿宋_GB2312" w:hAnsi="宋体" w:cs="宋体" w:hint="eastAsia"/>
          <w:color w:val="333333"/>
          <w:kern w:val="0"/>
          <w:sz w:val="32"/>
          <w:szCs w:val="32"/>
        </w:rPr>
        <w:t>省、市有关</w:t>
      </w:r>
      <w:r w:rsidRPr="00E44225">
        <w:rPr>
          <w:rFonts w:ascii="仿宋_GB2312" w:eastAsia="仿宋_GB2312" w:hAnsi="宋体" w:cs="宋体" w:hint="eastAsia"/>
          <w:color w:val="333333"/>
          <w:kern w:val="0"/>
          <w:sz w:val="32"/>
          <w:szCs w:val="32"/>
        </w:rPr>
        <w:t>要求，</w:t>
      </w:r>
      <w:r>
        <w:rPr>
          <w:rFonts w:ascii="仿宋_GB2312" w:eastAsia="仿宋_GB2312" w:hAnsi="宋体" w:cs="宋体" w:hint="eastAsia"/>
          <w:color w:val="333333"/>
          <w:kern w:val="0"/>
          <w:sz w:val="32"/>
          <w:szCs w:val="32"/>
        </w:rPr>
        <w:t>结合各自实际情况，制定具体可行的工作方案，明确目标任务、时间进度和具体要求，有计划、有重点、有步骤开展整治行动，</w:t>
      </w:r>
      <w:r w:rsidRPr="00E44225">
        <w:rPr>
          <w:rFonts w:ascii="仿宋_GB2312" w:eastAsia="仿宋_GB2312" w:hAnsi="宋体" w:cs="宋体"/>
          <w:color w:val="333333"/>
          <w:kern w:val="0"/>
          <w:sz w:val="32"/>
          <w:szCs w:val="32"/>
        </w:rPr>
        <w:t>多部门合力承担整治任务，共同落实整治责任。</w:t>
      </w:r>
    </w:p>
    <w:p w:rsidR="003516FC" w:rsidRPr="009F1A97"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3516FC">
        <w:rPr>
          <w:rFonts w:ascii="楷体" w:eastAsia="楷体" w:hAnsi="楷体" w:cs="宋体" w:hint="eastAsia"/>
          <w:color w:val="333333"/>
          <w:kern w:val="0"/>
          <w:sz w:val="32"/>
          <w:szCs w:val="32"/>
        </w:rPr>
        <w:t>积极稳妥，依法依规。</w:t>
      </w:r>
      <w:r>
        <w:rPr>
          <w:rFonts w:ascii="仿宋_GB2312" w:eastAsia="仿宋_GB2312" w:hAnsi="宋体" w:cs="宋体" w:hint="eastAsia"/>
          <w:color w:val="333333"/>
          <w:kern w:val="0"/>
          <w:sz w:val="32"/>
          <w:szCs w:val="32"/>
        </w:rPr>
        <w:t>各街道（办事处）及相关部门</w:t>
      </w:r>
      <w:r w:rsidRPr="009F1A97">
        <w:rPr>
          <w:rFonts w:ascii="仿宋_GB2312" w:eastAsia="仿宋_GB2312" w:hAnsi="宋体" w:cs="宋体" w:hint="eastAsia"/>
          <w:color w:val="333333"/>
          <w:kern w:val="0"/>
          <w:sz w:val="32"/>
          <w:szCs w:val="32"/>
        </w:rPr>
        <w:t>结合本地</w:t>
      </w:r>
      <w:r w:rsidRPr="009F1A97">
        <w:rPr>
          <w:rFonts w:ascii="仿宋_GB2312" w:eastAsia="仿宋_GB2312" w:hAnsi="宋体" w:cs="宋体"/>
          <w:color w:val="333333"/>
          <w:kern w:val="0"/>
          <w:sz w:val="32"/>
          <w:szCs w:val="32"/>
        </w:rPr>
        <w:t>殡葬领域存在的</w:t>
      </w:r>
      <w:r w:rsidRPr="009F1A97">
        <w:rPr>
          <w:rFonts w:ascii="仿宋_GB2312" w:eastAsia="仿宋_GB2312" w:hAnsi="宋体" w:cs="宋体" w:hint="eastAsia"/>
          <w:color w:val="333333"/>
          <w:kern w:val="0"/>
          <w:sz w:val="32"/>
          <w:szCs w:val="32"/>
        </w:rPr>
        <w:t>实际</w:t>
      </w:r>
      <w:r w:rsidRPr="009F1A97">
        <w:rPr>
          <w:rFonts w:ascii="仿宋_GB2312" w:eastAsia="仿宋_GB2312" w:hAnsi="宋体" w:cs="宋体"/>
          <w:color w:val="333333"/>
          <w:kern w:val="0"/>
          <w:sz w:val="32"/>
          <w:szCs w:val="32"/>
        </w:rPr>
        <w:t>问题，区分不同情况，明确整治重点，讲究方式方法，做好风险评估，做到分类施策、依法依规、</w:t>
      </w:r>
      <w:r>
        <w:rPr>
          <w:rFonts w:ascii="仿宋_GB2312" w:eastAsia="仿宋_GB2312" w:hAnsi="宋体" w:cs="宋体" w:hint="eastAsia"/>
          <w:color w:val="333333"/>
          <w:kern w:val="0"/>
          <w:sz w:val="32"/>
          <w:szCs w:val="32"/>
        </w:rPr>
        <w:t>稳妥处置</w:t>
      </w:r>
      <w:r w:rsidRPr="009F1A97">
        <w:rPr>
          <w:rFonts w:ascii="仿宋_GB2312" w:eastAsia="仿宋_GB2312" w:hAnsi="宋体" w:cs="宋体"/>
          <w:color w:val="333333"/>
          <w:kern w:val="0"/>
          <w:sz w:val="32"/>
          <w:szCs w:val="32"/>
        </w:rPr>
        <w:t>，既要对各种违法违规行为予以严厉打击，</w:t>
      </w:r>
      <w:r w:rsidRPr="009F1A97">
        <w:rPr>
          <w:rFonts w:ascii="仿宋_GB2312" w:eastAsia="仿宋_GB2312" w:hAnsi="宋体" w:cs="宋体" w:hint="eastAsia"/>
          <w:color w:val="333333"/>
          <w:kern w:val="0"/>
          <w:sz w:val="32"/>
          <w:szCs w:val="32"/>
        </w:rPr>
        <w:t>又</w:t>
      </w:r>
      <w:r w:rsidRPr="009F1A97">
        <w:rPr>
          <w:rFonts w:ascii="仿宋_GB2312" w:eastAsia="仿宋_GB2312" w:hAnsi="宋体" w:cs="宋体"/>
          <w:color w:val="333333"/>
          <w:kern w:val="0"/>
          <w:sz w:val="32"/>
          <w:szCs w:val="32"/>
        </w:rPr>
        <w:t>要切实</w:t>
      </w:r>
      <w:r>
        <w:rPr>
          <w:rFonts w:ascii="仿宋_GB2312" w:eastAsia="仿宋_GB2312" w:hAnsi="宋体" w:cs="宋体" w:hint="eastAsia"/>
          <w:color w:val="333333"/>
          <w:kern w:val="0"/>
          <w:sz w:val="32"/>
          <w:szCs w:val="32"/>
        </w:rPr>
        <w:t>维护</w:t>
      </w:r>
      <w:r w:rsidRPr="009F1A97">
        <w:rPr>
          <w:rFonts w:ascii="仿宋_GB2312" w:eastAsia="仿宋_GB2312" w:hAnsi="宋体" w:cs="宋体"/>
          <w:color w:val="333333"/>
          <w:kern w:val="0"/>
          <w:sz w:val="32"/>
          <w:szCs w:val="32"/>
        </w:rPr>
        <w:t>人民群众合法权益。</w:t>
      </w:r>
    </w:p>
    <w:p w:rsidR="003516FC"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3516FC">
        <w:rPr>
          <w:rFonts w:ascii="楷体" w:eastAsia="楷体" w:hAnsi="楷体" w:cs="宋体" w:hint="eastAsia"/>
          <w:color w:val="333333"/>
          <w:kern w:val="0"/>
          <w:sz w:val="32"/>
          <w:szCs w:val="32"/>
        </w:rPr>
        <w:t>联合执法，加强监管。</w:t>
      </w:r>
      <w:r>
        <w:rPr>
          <w:rFonts w:ascii="仿宋_GB2312" w:eastAsia="仿宋_GB2312" w:hAnsi="宋体" w:cs="宋体" w:hint="eastAsia"/>
          <w:color w:val="333333"/>
          <w:kern w:val="0"/>
          <w:sz w:val="32"/>
          <w:szCs w:val="32"/>
        </w:rPr>
        <w:t>有关</w:t>
      </w:r>
      <w:r w:rsidRPr="005E4700">
        <w:rPr>
          <w:rFonts w:ascii="仿宋_GB2312" w:eastAsia="仿宋_GB2312" w:hAnsi="宋体" w:cs="宋体" w:hint="eastAsia"/>
          <w:color w:val="333333"/>
          <w:kern w:val="0"/>
          <w:sz w:val="32"/>
          <w:szCs w:val="32"/>
        </w:rPr>
        <w:t>职能部门按照职责分工，各司其职，密切配合，形成合力。</w:t>
      </w:r>
      <w:r w:rsidRPr="00E44225">
        <w:rPr>
          <w:rFonts w:ascii="仿宋_GB2312" w:eastAsia="仿宋_GB2312" w:hAnsi="宋体" w:cs="宋体" w:hint="eastAsia"/>
          <w:color w:val="333333"/>
          <w:kern w:val="0"/>
          <w:sz w:val="32"/>
          <w:szCs w:val="32"/>
        </w:rPr>
        <w:t>专项整治</w:t>
      </w:r>
      <w:r>
        <w:rPr>
          <w:rFonts w:ascii="仿宋_GB2312" w:eastAsia="仿宋_GB2312" w:hAnsi="宋体" w:cs="宋体" w:hint="eastAsia"/>
          <w:color w:val="333333"/>
          <w:kern w:val="0"/>
          <w:sz w:val="32"/>
          <w:szCs w:val="32"/>
        </w:rPr>
        <w:t>行动</w:t>
      </w:r>
      <w:r w:rsidRPr="00E44225">
        <w:rPr>
          <w:rFonts w:ascii="仿宋_GB2312" w:eastAsia="仿宋_GB2312" w:hAnsi="宋体" w:cs="宋体" w:hint="eastAsia"/>
          <w:color w:val="333333"/>
          <w:kern w:val="0"/>
          <w:sz w:val="32"/>
          <w:szCs w:val="32"/>
        </w:rPr>
        <w:t>领导小组</w:t>
      </w:r>
      <w:r>
        <w:rPr>
          <w:rFonts w:ascii="仿宋_GB2312" w:eastAsia="仿宋_GB2312" w:hAnsi="宋体" w:cs="宋体" w:hint="eastAsia"/>
          <w:color w:val="333333"/>
          <w:kern w:val="0"/>
          <w:sz w:val="32"/>
          <w:szCs w:val="32"/>
        </w:rPr>
        <w:t>要定期召开联席会议，严格按照重点整治问题，组织有关成员单位，集中人员力量，对属地殡葬领域存在的突出问题开展联合排查，排查要覆盖辖区内所有殡葬服务单位、殡葬市场主体，要全面摸清底数、查准存在问题，制定全面详实的整改清单。</w:t>
      </w:r>
    </w:p>
    <w:p w:rsidR="003516FC" w:rsidRPr="00004902"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3516FC">
        <w:rPr>
          <w:rFonts w:ascii="楷体" w:eastAsia="楷体" w:hAnsi="楷体" w:cs="宋体" w:hint="eastAsia"/>
          <w:color w:val="333333"/>
          <w:kern w:val="0"/>
          <w:sz w:val="32"/>
          <w:szCs w:val="32"/>
        </w:rPr>
        <w:t>惩防并举，标本兼治。</w:t>
      </w:r>
      <w:r w:rsidRPr="00004902">
        <w:rPr>
          <w:rFonts w:ascii="仿宋_GB2312" w:eastAsia="仿宋_GB2312" w:hAnsi="宋体" w:cs="宋体"/>
          <w:color w:val="333333"/>
          <w:kern w:val="0"/>
          <w:sz w:val="32"/>
          <w:szCs w:val="32"/>
        </w:rPr>
        <w:t>立足当前，围绕殡葬领域损害群众利益、影响行业形象的突出问题，通过开展排查摸底、全面整改、督促检查，加大打击惩处力度，对违法违规行为形成有效震慑</w:t>
      </w:r>
      <w:r>
        <w:rPr>
          <w:rFonts w:ascii="仿宋_GB2312" w:eastAsia="仿宋_GB2312" w:hAnsi="宋体" w:cs="宋体" w:hint="eastAsia"/>
          <w:color w:val="333333"/>
          <w:kern w:val="0"/>
          <w:sz w:val="32"/>
          <w:szCs w:val="32"/>
        </w:rPr>
        <w:t>。</w:t>
      </w:r>
      <w:r w:rsidRPr="00004902">
        <w:rPr>
          <w:rFonts w:ascii="仿宋_GB2312" w:eastAsia="仿宋_GB2312" w:hAnsi="宋体" w:cs="宋体"/>
          <w:color w:val="333333"/>
          <w:kern w:val="0"/>
          <w:sz w:val="32"/>
          <w:szCs w:val="32"/>
        </w:rPr>
        <w:t>着眼长远，以专项整治为契机，完善法规制度，强化行业自律，</w:t>
      </w:r>
      <w:r w:rsidRPr="00004902">
        <w:rPr>
          <w:rFonts w:ascii="仿宋_GB2312" w:eastAsia="仿宋_GB2312" w:hAnsi="宋体" w:cs="宋体"/>
          <w:color w:val="333333"/>
          <w:kern w:val="0"/>
          <w:sz w:val="32"/>
          <w:szCs w:val="32"/>
        </w:rPr>
        <w:lastRenderedPageBreak/>
        <w:t>健全殡葬服务体系，保障和改善殡葬公共服务供给，尽快形成规范和加强殡葬管理工作的长效机制。</w:t>
      </w:r>
    </w:p>
    <w:p w:rsidR="003516FC" w:rsidRDefault="003516FC" w:rsidP="003516FC">
      <w:pPr>
        <w:widowControl/>
        <w:shd w:val="clear" w:color="auto" w:fill="FFFFFF"/>
        <w:ind w:firstLineChars="200" w:firstLine="640"/>
        <w:rPr>
          <w:rFonts w:ascii="宋体" w:hAnsi="宋体" w:cs="宋体" w:hint="eastAsia"/>
          <w:color w:val="333333"/>
          <w:kern w:val="0"/>
          <w:sz w:val="32"/>
          <w:szCs w:val="32"/>
        </w:rPr>
      </w:pPr>
      <w:r>
        <w:rPr>
          <w:rFonts w:ascii="黑体" w:eastAsia="黑体" w:hAnsi="黑体" w:cs="宋体" w:hint="eastAsia"/>
          <w:color w:val="333333"/>
          <w:kern w:val="0"/>
          <w:sz w:val="32"/>
          <w:szCs w:val="32"/>
        </w:rPr>
        <w:t>二、重点整治问题</w:t>
      </w:r>
    </w:p>
    <w:p w:rsidR="003516FC" w:rsidRPr="00EE292F"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004902">
        <w:rPr>
          <w:rFonts w:ascii="仿宋_GB2312" w:eastAsia="仿宋_GB2312" w:hAnsi="宋体" w:cs="宋体"/>
          <w:color w:val="333333"/>
          <w:kern w:val="0"/>
          <w:sz w:val="32"/>
          <w:szCs w:val="32"/>
        </w:rPr>
        <w:t>1.农村公益性墓地违规出售（租）墓穴（墓位），从事营利活动</w:t>
      </w:r>
      <w:r>
        <w:rPr>
          <w:rFonts w:ascii="仿宋_GB2312" w:eastAsia="仿宋_GB2312" w:hAnsi="宋体" w:cs="宋体" w:hint="eastAsia"/>
          <w:color w:val="333333"/>
          <w:kern w:val="0"/>
          <w:sz w:val="32"/>
          <w:szCs w:val="32"/>
        </w:rPr>
        <w:t>。</w:t>
      </w:r>
    </w:p>
    <w:p w:rsidR="003516FC"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004902">
        <w:rPr>
          <w:rFonts w:ascii="仿宋_GB2312" w:eastAsia="仿宋_GB2312" w:hAnsi="宋体" w:cs="宋体"/>
          <w:color w:val="333333"/>
          <w:kern w:val="0"/>
          <w:sz w:val="32"/>
          <w:szCs w:val="32"/>
        </w:rPr>
        <w:t>2.提供殡葬服务、中介服务及销售丧葬用品不按规定明码标价，强制服务收费、只收费不服务行为</w:t>
      </w:r>
      <w:r>
        <w:rPr>
          <w:rFonts w:ascii="仿宋_GB2312" w:eastAsia="仿宋_GB2312" w:hAnsi="宋体" w:cs="宋体" w:hint="eastAsia"/>
          <w:color w:val="333333"/>
          <w:kern w:val="0"/>
          <w:sz w:val="32"/>
          <w:szCs w:val="32"/>
        </w:rPr>
        <w:t>。</w:t>
      </w:r>
    </w:p>
    <w:p w:rsidR="003516FC"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sidRPr="00004902">
        <w:rPr>
          <w:rFonts w:ascii="仿宋_GB2312" w:eastAsia="仿宋_GB2312" w:hAnsi="宋体" w:cs="宋体"/>
          <w:color w:val="333333"/>
          <w:kern w:val="0"/>
          <w:sz w:val="32"/>
          <w:szCs w:val="32"/>
        </w:rPr>
        <w:t>3.违规经营、欺行霸市行为</w:t>
      </w:r>
      <w:r>
        <w:rPr>
          <w:rFonts w:ascii="仿宋_GB2312" w:eastAsia="仿宋_GB2312" w:hAnsi="宋体" w:cs="宋体" w:hint="eastAsia"/>
          <w:color w:val="333333"/>
          <w:kern w:val="0"/>
          <w:sz w:val="32"/>
          <w:szCs w:val="32"/>
        </w:rPr>
        <w:t>。</w:t>
      </w:r>
    </w:p>
    <w:p w:rsidR="003516FC" w:rsidRDefault="003516FC" w:rsidP="003516FC">
      <w:pPr>
        <w:widowControl/>
        <w:shd w:val="clear" w:color="auto" w:fill="FFFFFF"/>
        <w:ind w:firstLineChars="200" w:firstLine="640"/>
        <w:rPr>
          <w:rFonts w:ascii="仿宋_GB2312" w:eastAsia="仿宋_GB2312" w:hAnsi="宋体" w:cs="宋体" w:hint="eastAsia"/>
          <w:color w:val="333333"/>
          <w:kern w:val="0"/>
          <w:sz w:val="32"/>
          <w:szCs w:val="32"/>
        </w:rPr>
      </w:pPr>
      <w:r>
        <w:rPr>
          <w:rFonts w:ascii="仿宋_GB2312" w:eastAsia="仿宋_GB2312" w:hAnsi="宋体" w:cs="宋体" w:hint="eastAsia"/>
          <w:color w:val="333333"/>
          <w:kern w:val="0"/>
          <w:sz w:val="32"/>
          <w:szCs w:val="32"/>
        </w:rPr>
        <w:t>全区</w:t>
      </w:r>
      <w:r w:rsidRPr="00004902">
        <w:rPr>
          <w:rFonts w:ascii="仿宋_GB2312" w:eastAsia="仿宋_GB2312" w:hAnsi="宋体" w:cs="宋体"/>
          <w:color w:val="333333"/>
          <w:kern w:val="0"/>
          <w:sz w:val="32"/>
          <w:szCs w:val="32"/>
        </w:rPr>
        <w:t>所有</w:t>
      </w:r>
      <w:r>
        <w:rPr>
          <w:rFonts w:ascii="仿宋_GB2312" w:eastAsia="仿宋_GB2312" w:hAnsi="宋体" w:cs="宋体" w:hint="eastAsia"/>
          <w:color w:val="333333"/>
          <w:kern w:val="0"/>
          <w:sz w:val="32"/>
          <w:szCs w:val="32"/>
        </w:rPr>
        <w:t>殡仪服务站（中心）、</w:t>
      </w:r>
      <w:r w:rsidRPr="00004902">
        <w:rPr>
          <w:rFonts w:ascii="仿宋_GB2312" w:eastAsia="仿宋_GB2312" w:hAnsi="宋体" w:cs="宋体"/>
          <w:color w:val="333333"/>
          <w:kern w:val="0"/>
          <w:sz w:val="32"/>
          <w:szCs w:val="32"/>
        </w:rPr>
        <w:t>农村公益性墓地、医疗机构太平间、均纳入此次专项整治范围。</w:t>
      </w:r>
      <w:r>
        <w:rPr>
          <w:rFonts w:ascii="仿宋_GB2312" w:eastAsia="仿宋_GB2312" w:hAnsi="宋体" w:cs="宋体" w:hint="eastAsia"/>
          <w:color w:val="333333"/>
          <w:kern w:val="0"/>
          <w:sz w:val="32"/>
          <w:szCs w:val="32"/>
        </w:rPr>
        <w:t>各街道（办事处）要</w:t>
      </w:r>
      <w:r w:rsidRPr="00004902">
        <w:rPr>
          <w:rFonts w:ascii="仿宋_GB2312" w:eastAsia="仿宋_GB2312" w:hAnsi="宋体" w:cs="宋体"/>
          <w:color w:val="333333"/>
          <w:kern w:val="0"/>
          <w:sz w:val="32"/>
          <w:szCs w:val="32"/>
        </w:rPr>
        <w:t>依据</w:t>
      </w:r>
      <w:r>
        <w:rPr>
          <w:rFonts w:ascii="仿宋_GB2312" w:eastAsia="仿宋_GB2312" w:hAnsi="宋体" w:cs="宋体" w:hint="eastAsia"/>
          <w:color w:val="333333"/>
          <w:kern w:val="0"/>
          <w:sz w:val="32"/>
          <w:szCs w:val="32"/>
        </w:rPr>
        <w:t>各自</w:t>
      </w:r>
      <w:r w:rsidRPr="00004902">
        <w:rPr>
          <w:rFonts w:ascii="仿宋_GB2312" w:eastAsia="仿宋_GB2312" w:hAnsi="宋体" w:cs="宋体"/>
          <w:color w:val="333333"/>
          <w:kern w:val="0"/>
          <w:sz w:val="32"/>
          <w:szCs w:val="32"/>
        </w:rPr>
        <w:t>实际，进一步细化需要整治的重点问题</w:t>
      </w:r>
      <w:r>
        <w:rPr>
          <w:rFonts w:ascii="仿宋_GB2312" w:eastAsia="仿宋_GB2312" w:hAnsi="宋体" w:cs="宋体" w:hint="eastAsia"/>
          <w:color w:val="333333"/>
          <w:kern w:val="0"/>
          <w:sz w:val="32"/>
          <w:szCs w:val="32"/>
        </w:rPr>
        <w:t>。</w:t>
      </w:r>
    </w:p>
    <w:p w:rsidR="003516FC" w:rsidRPr="00AF040A" w:rsidRDefault="003516FC" w:rsidP="003516FC">
      <w:pPr>
        <w:widowControl/>
        <w:shd w:val="clear" w:color="auto" w:fill="FFFFFF"/>
        <w:ind w:firstLineChars="200" w:firstLine="640"/>
        <w:rPr>
          <w:rFonts w:ascii="黑体" w:eastAsia="黑体" w:hAnsi="宋体" w:cs="宋体" w:hint="eastAsia"/>
          <w:color w:val="333333"/>
          <w:kern w:val="0"/>
          <w:sz w:val="32"/>
          <w:szCs w:val="32"/>
        </w:rPr>
      </w:pPr>
      <w:r w:rsidRPr="00AF040A">
        <w:rPr>
          <w:rFonts w:ascii="黑体" w:eastAsia="黑体" w:hAnsi="宋体" w:cs="宋体" w:hint="eastAsia"/>
          <w:color w:val="333333"/>
          <w:kern w:val="0"/>
          <w:sz w:val="32"/>
          <w:szCs w:val="32"/>
        </w:rPr>
        <w:t>三、工作步骤和进度安排</w:t>
      </w:r>
    </w:p>
    <w:p w:rsidR="003516FC" w:rsidRPr="005A744F" w:rsidRDefault="003516FC" w:rsidP="003516FC">
      <w:pPr>
        <w:widowControl/>
        <w:shd w:val="clear" w:color="auto" w:fill="FFFFFF"/>
        <w:ind w:firstLineChars="200" w:firstLine="643"/>
        <w:rPr>
          <w:rFonts w:ascii="楷体_GB2312" w:eastAsia="楷体_GB2312" w:hAnsi="宋体" w:cs="宋体" w:hint="eastAsia"/>
          <w:b/>
          <w:kern w:val="0"/>
          <w:sz w:val="32"/>
          <w:szCs w:val="32"/>
        </w:rPr>
      </w:pPr>
      <w:r w:rsidRPr="003516FC">
        <w:rPr>
          <w:rFonts w:ascii="仿宋" w:eastAsia="仿宋" w:hAnsi="仿宋" w:cs="宋体" w:hint="eastAsia"/>
          <w:b/>
          <w:color w:val="333333"/>
          <w:kern w:val="0"/>
          <w:sz w:val="32"/>
          <w:szCs w:val="32"/>
        </w:rPr>
        <w:t>（一）制定方案，动员部署。</w:t>
      </w:r>
      <w:r>
        <w:rPr>
          <w:rFonts w:ascii="仿宋_GB2312" w:eastAsia="仿宋_GB2312" w:hAnsi="宋体" w:cs="宋体" w:hint="eastAsia"/>
          <w:color w:val="333333"/>
          <w:kern w:val="0"/>
          <w:sz w:val="32"/>
          <w:szCs w:val="32"/>
        </w:rPr>
        <w:t>各街道（办事处）及相关部门</w:t>
      </w:r>
      <w:r w:rsidRPr="005A744F">
        <w:rPr>
          <w:rFonts w:ascii="仿宋_GB2312" w:eastAsia="仿宋_GB2312" w:hAnsi="宋体" w:cs="宋体"/>
          <w:kern w:val="0"/>
          <w:sz w:val="32"/>
          <w:szCs w:val="32"/>
        </w:rPr>
        <w:t>按照本</w:t>
      </w:r>
      <w:r w:rsidRPr="005A744F">
        <w:rPr>
          <w:rFonts w:ascii="仿宋_GB2312" w:eastAsia="仿宋_GB2312" w:hAnsi="宋体" w:cs="宋体" w:hint="eastAsia"/>
          <w:kern w:val="0"/>
          <w:sz w:val="32"/>
          <w:szCs w:val="32"/>
        </w:rPr>
        <w:t>方案</w:t>
      </w:r>
      <w:r w:rsidRPr="005A744F">
        <w:rPr>
          <w:rFonts w:ascii="仿宋_GB2312" w:eastAsia="仿宋_GB2312" w:hAnsi="宋体" w:cs="宋体"/>
          <w:kern w:val="0"/>
          <w:sz w:val="32"/>
          <w:szCs w:val="32"/>
        </w:rPr>
        <w:t>要求，明确相关要求、责任分工、方法步骤和工作措施，并组织开展动员部署工作，全面启动专项整治行动。整治方案、投诉举报电话要向社会公布。</w:t>
      </w:r>
      <w:r w:rsidRPr="005A744F">
        <w:rPr>
          <w:rFonts w:ascii="仿宋_GB2312" w:eastAsia="仿宋_GB2312" w:hAnsi="宋体" w:cs="宋体" w:hint="eastAsia"/>
          <w:kern w:val="0"/>
          <w:sz w:val="32"/>
          <w:szCs w:val="32"/>
        </w:rPr>
        <w:t>（2018年7月20日前完成）</w:t>
      </w:r>
    </w:p>
    <w:p w:rsidR="003516FC" w:rsidRPr="005A744F" w:rsidRDefault="003516FC" w:rsidP="003516FC">
      <w:pPr>
        <w:widowControl/>
        <w:shd w:val="clear" w:color="auto" w:fill="FFFFFF"/>
        <w:ind w:firstLineChars="200" w:firstLine="643"/>
        <w:rPr>
          <w:rFonts w:ascii="楷体_GB2312" w:eastAsia="楷体_GB2312" w:hAnsi="宋体" w:cs="宋体" w:hint="eastAsia"/>
          <w:b/>
          <w:kern w:val="0"/>
          <w:sz w:val="32"/>
          <w:szCs w:val="32"/>
        </w:rPr>
      </w:pPr>
      <w:r w:rsidRPr="003516FC">
        <w:rPr>
          <w:rFonts w:ascii="仿宋" w:eastAsia="仿宋" w:hAnsi="仿宋" w:cs="宋体" w:hint="eastAsia"/>
          <w:b/>
          <w:kern w:val="0"/>
          <w:sz w:val="32"/>
          <w:szCs w:val="32"/>
        </w:rPr>
        <w:t>（二）全面自查，扎实整改。</w:t>
      </w:r>
      <w:r w:rsidRPr="005A744F">
        <w:rPr>
          <w:rFonts w:ascii="仿宋_GB2312" w:eastAsia="仿宋_GB2312" w:hAnsi="宋体" w:cs="宋体"/>
          <w:kern w:val="0"/>
          <w:sz w:val="32"/>
          <w:szCs w:val="32"/>
        </w:rPr>
        <w:t>各</w:t>
      </w:r>
      <w:r w:rsidRPr="005A744F">
        <w:rPr>
          <w:rFonts w:ascii="仿宋_GB2312" w:eastAsia="仿宋_GB2312" w:hAnsi="宋体" w:cs="宋体" w:hint="eastAsia"/>
          <w:kern w:val="0"/>
          <w:sz w:val="32"/>
          <w:szCs w:val="32"/>
        </w:rPr>
        <w:t>街道（办事处）及相关部门要</w:t>
      </w:r>
      <w:r w:rsidRPr="005A744F">
        <w:rPr>
          <w:rFonts w:ascii="仿宋_GB2312" w:eastAsia="仿宋_GB2312" w:hAnsi="宋体" w:cs="宋体"/>
          <w:kern w:val="0"/>
          <w:sz w:val="32"/>
          <w:szCs w:val="32"/>
        </w:rPr>
        <w:t>对殡葬管理服务中存在的突出问题进行全面深入自查，摸清底数，</w:t>
      </w:r>
      <w:r w:rsidRPr="005A744F">
        <w:rPr>
          <w:rFonts w:ascii="仿宋_GB2312" w:eastAsia="仿宋_GB2312" w:hAnsi="宋体" w:cs="宋体" w:hint="eastAsia"/>
          <w:kern w:val="0"/>
          <w:sz w:val="32"/>
          <w:szCs w:val="32"/>
        </w:rPr>
        <w:t>找准问题，</w:t>
      </w:r>
      <w:r w:rsidRPr="005A744F">
        <w:rPr>
          <w:rFonts w:ascii="仿宋_GB2312" w:eastAsia="仿宋_GB2312" w:hAnsi="宋体" w:cs="宋体"/>
          <w:kern w:val="0"/>
          <w:sz w:val="32"/>
          <w:szCs w:val="32"/>
        </w:rPr>
        <w:t>建立整治台账，明确责任和时限，逐一抓好整改落实（自查和检查表见附</w:t>
      </w:r>
      <w:r w:rsidRPr="005A744F">
        <w:rPr>
          <w:rFonts w:ascii="仿宋_GB2312" w:eastAsia="仿宋_GB2312" w:hAnsi="宋体" w:cs="宋体" w:hint="eastAsia"/>
          <w:kern w:val="0"/>
          <w:sz w:val="32"/>
          <w:szCs w:val="32"/>
        </w:rPr>
        <w:t>件2</w:t>
      </w:r>
      <w:r w:rsidRPr="005A744F">
        <w:rPr>
          <w:rFonts w:ascii="仿宋_GB2312" w:eastAsia="仿宋_GB2312" w:hAnsi="宋体" w:cs="宋体"/>
          <w:kern w:val="0"/>
          <w:sz w:val="32"/>
          <w:szCs w:val="32"/>
        </w:rPr>
        <w:t>）</w:t>
      </w:r>
      <w:r w:rsidRPr="005A744F">
        <w:rPr>
          <w:rFonts w:ascii="仿宋_GB2312" w:eastAsia="仿宋_GB2312" w:hAnsi="宋体" w:cs="宋体" w:hint="eastAsia"/>
          <w:kern w:val="0"/>
          <w:sz w:val="32"/>
          <w:szCs w:val="32"/>
        </w:rPr>
        <w:t>，能够立即改正的要立行立改，不能即刻改正的，要指定责任部门拿出限时整改方案及措施</w:t>
      </w:r>
      <w:r w:rsidRPr="005A744F">
        <w:rPr>
          <w:rFonts w:ascii="仿宋_GB2312" w:eastAsia="仿宋_GB2312" w:hAnsi="宋体" w:cs="宋体"/>
          <w:kern w:val="0"/>
          <w:sz w:val="32"/>
          <w:szCs w:val="32"/>
        </w:rPr>
        <w:t>。8</w:t>
      </w:r>
      <w:r w:rsidRPr="005A744F">
        <w:rPr>
          <w:rFonts w:ascii="仿宋_GB2312" w:eastAsia="仿宋_GB2312" w:hAnsi="宋体" w:cs="宋体"/>
          <w:kern w:val="0"/>
          <w:sz w:val="32"/>
          <w:szCs w:val="32"/>
        </w:rPr>
        <w:lastRenderedPageBreak/>
        <w:t>月底前，</w:t>
      </w:r>
      <w:r w:rsidRPr="005A744F">
        <w:rPr>
          <w:rFonts w:ascii="仿宋_GB2312" w:eastAsia="仿宋_GB2312" w:hAnsi="宋体" w:cs="宋体" w:hint="eastAsia"/>
          <w:kern w:val="0"/>
          <w:sz w:val="32"/>
          <w:szCs w:val="32"/>
        </w:rPr>
        <w:t>各街道</w:t>
      </w:r>
      <w:r>
        <w:rPr>
          <w:rFonts w:ascii="仿宋_GB2312" w:eastAsia="仿宋_GB2312" w:hAnsi="宋体" w:cs="宋体" w:hint="eastAsia"/>
          <w:kern w:val="0"/>
          <w:sz w:val="32"/>
          <w:szCs w:val="32"/>
        </w:rPr>
        <w:t>（办事处）</w:t>
      </w:r>
      <w:r w:rsidRPr="005A744F">
        <w:rPr>
          <w:rFonts w:ascii="仿宋_GB2312" w:eastAsia="仿宋_GB2312" w:hAnsi="宋体" w:cs="宋体"/>
          <w:kern w:val="0"/>
          <w:sz w:val="32"/>
          <w:szCs w:val="32"/>
        </w:rPr>
        <w:t>要报送殡葬领域突出问题专项整治情况阶段性报告</w:t>
      </w:r>
      <w:r w:rsidRPr="005A744F">
        <w:rPr>
          <w:rFonts w:ascii="仿宋_GB2312" w:eastAsia="仿宋_GB2312" w:hAnsi="宋体" w:cs="宋体" w:hint="eastAsia"/>
          <w:kern w:val="0"/>
          <w:sz w:val="32"/>
          <w:szCs w:val="32"/>
        </w:rPr>
        <w:t>。（2018年7月-8月下旬完成）</w:t>
      </w:r>
    </w:p>
    <w:p w:rsidR="003516FC" w:rsidRPr="005A744F" w:rsidRDefault="003516FC" w:rsidP="003516FC">
      <w:pPr>
        <w:widowControl/>
        <w:shd w:val="clear" w:color="auto" w:fill="FFFFFF"/>
        <w:ind w:firstLineChars="200" w:firstLine="643"/>
        <w:rPr>
          <w:rFonts w:ascii="仿宋_GB2312" w:eastAsia="仿宋_GB2312" w:hAnsi="宋体" w:cs="宋体" w:hint="eastAsia"/>
          <w:kern w:val="0"/>
          <w:sz w:val="32"/>
          <w:szCs w:val="32"/>
        </w:rPr>
      </w:pPr>
      <w:r w:rsidRPr="003516FC">
        <w:rPr>
          <w:rFonts w:ascii="仿宋" w:eastAsia="仿宋" w:hAnsi="仿宋" w:cs="宋体" w:hint="eastAsia"/>
          <w:b/>
          <w:kern w:val="0"/>
          <w:sz w:val="32"/>
          <w:szCs w:val="32"/>
        </w:rPr>
        <w:t>（三）开展督查，加强考核</w:t>
      </w:r>
      <w:r w:rsidRPr="003516FC">
        <w:rPr>
          <w:rFonts w:ascii="仿宋" w:eastAsia="仿宋" w:hAnsi="仿宋" w:cs="宋体" w:hint="eastAsia"/>
          <w:kern w:val="0"/>
          <w:sz w:val="32"/>
          <w:szCs w:val="32"/>
        </w:rPr>
        <w:t>。</w:t>
      </w:r>
      <w:r w:rsidRPr="005A744F">
        <w:rPr>
          <w:rFonts w:ascii="仿宋_GB2312" w:eastAsia="仿宋_GB2312" w:hAnsi="宋体" w:cs="宋体" w:hint="eastAsia"/>
          <w:kern w:val="0"/>
          <w:sz w:val="32"/>
          <w:szCs w:val="32"/>
        </w:rPr>
        <w:t>区领导小组成立联合督查组，</w:t>
      </w:r>
      <w:r w:rsidRPr="005A744F">
        <w:rPr>
          <w:rFonts w:ascii="仿宋_GB2312" w:eastAsia="仿宋_GB2312" w:hAnsi="宋体" w:cs="宋体"/>
          <w:kern w:val="0"/>
          <w:sz w:val="32"/>
          <w:szCs w:val="32"/>
        </w:rPr>
        <w:t>对各</w:t>
      </w:r>
      <w:r w:rsidRPr="005A744F">
        <w:rPr>
          <w:rFonts w:ascii="仿宋_GB2312" w:eastAsia="仿宋_GB2312" w:hAnsi="宋体" w:cs="宋体" w:hint="eastAsia"/>
          <w:kern w:val="0"/>
          <w:sz w:val="32"/>
          <w:szCs w:val="32"/>
        </w:rPr>
        <w:t>街道（办事处）及相关部门</w:t>
      </w:r>
      <w:r w:rsidRPr="005A744F">
        <w:rPr>
          <w:rFonts w:ascii="仿宋_GB2312" w:eastAsia="仿宋_GB2312" w:hAnsi="宋体" w:cs="宋体"/>
          <w:kern w:val="0"/>
          <w:sz w:val="32"/>
          <w:szCs w:val="32"/>
        </w:rPr>
        <w:t>专项整治情况进行指导和督查</w:t>
      </w:r>
      <w:r w:rsidRPr="005A744F">
        <w:rPr>
          <w:rFonts w:ascii="仿宋_GB2312" w:eastAsia="仿宋_GB2312" w:hAnsi="宋体" w:cs="宋体" w:hint="eastAsia"/>
          <w:kern w:val="0"/>
          <w:sz w:val="32"/>
          <w:szCs w:val="32"/>
        </w:rPr>
        <w:t>评估</w:t>
      </w:r>
      <w:r>
        <w:rPr>
          <w:rFonts w:ascii="仿宋_GB2312" w:eastAsia="仿宋_GB2312" w:hAnsi="宋体" w:cs="宋体"/>
          <w:kern w:val="0"/>
          <w:sz w:val="32"/>
          <w:szCs w:val="32"/>
        </w:rPr>
        <w:t>，推进整改落实。对发现的重大问题</w:t>
      </w:r>
      <w:r w:rsidRPr="005A744F">
        <w:rPr>
          <w:rFonts w:ascii="仿宋_GB2312" w:eastAsia="仿宋_GB2312" w:hAnsi="宋体" w:cs="宋体"/>
          <w:kern w:val="0"/>
          <w:sz w:val="32"/>
          <w:szCs w:val="32"/>
        </w:rPr>
        <w:t>及</w:t>
      </w:r>
      <w:r>
        <w:rPr>
          <w:rFonts w:ascii="仿宋_GB2312" w:eastAsia="仿宋_GB2312" w:hAnsi="宋体" w:cs="宋体" w:hint="eastAsia"/>
          <w:kern w:val="0"/>
          <w:sz w:val="32"/>
          <w:szCs w:val="32"/>
        </w:rPr>
        <w:t>时</w:t>
      </w:r>
      <w:r w:rsidRPr="005A744F">
        <w:rPr>
          <w:rFonts w:ascii="仿宋_GB2312" w:eastAsia="仿宋_GB2312" w:hAnsi="宋体" w:cs="宋体"/>
          <w:kern w:val="0"/>
          <w:sz w:val="32"/>
          <w:szCs w:val="32"/>
        </w:rPr>
        <w:t>反馈，推动解决</w:t>
      </w:r>
      <w:r w:rsidRPr="005A744F">
        <w:rPr>
          <w:rFonts w:ascii="仿宋_GB2312" w:eastAsia="仿宋_GB2312" w:hAnsi="宋体" w:cs="宋体" w:hint="eastAsia"/>
          <w:kern w:val="0"/>
          <w:sz w:val="32"/>
          <w:szCs w:val="32"/>
        </w:rPr>
        <w:t>。</w:t>
      </w:r>
      <w:r w:rsidRPr="005A744F">
        <w:rPr>
          <w:rFonts w:ascii="仿宋_GB2312" w:eastAsia="仿宋_GB2312" w:hAnsi="宋体" w:cs="宋体"/>
          <w:kern w:val="0"/>
          <w:sz w:val="32"/>
          <w:szCs w:val="32"/>
        </w:rPr>
        <w:t>对有效经验和做法，进行总结推广。</w:t>
      </w:r>
      <w:r>
        <w:rPr>
          <w:rFonts w:ascii="仿宋_GB2312" w:eastAsia="仿宋_GB2312" w:hAnsi="宋体" w:cs="宋体" w:hint="eastAsia"/>
          <w:kern w:val="0"/>
          <w:sz w:val="32"/>
          <w:szCs w:val="32"/>
        </w:rPr>
        <w:t>各街道（办事处）要成立</w:t>
      </w:r>
      <w:r w:rsidRPr="005A744F">
        <w:rPr>
          <w:rFonts w:ascii="仿宋_GB2312" w:eastAsia="仿宋_GB2312" w:hAnsi="宋体" w:cs="宋体" w:hint="eastAsia"/>
          <w:kern w:val="0"/>
          <w:sz w:val="32"/>
          <w:szCs w:val="32"/>
        </w:rPr>
        <w:t>检查组，搞好督查检查，同时，加强对属地整改情况的考核，并根据整改落实情况进行复查复核。（2018年9月5日前完成）</w:t>
      </w:r>
    </w:p>
    <w:p w:rsidR="003516FC" w:rsidRPr="005A744F" w:rsidRDefault="003516FC" w:rsidP="003516FC">
      <w:pPr>
        <w:widowControl/>
        <w:shd w:val="clear" w:color="auto" w:fill="FFFFFF"/>
        <w:ind w:firstLineChars="200" w:firstLine="643"/>
        <w:rPr>
          <w:rFonts w:ascii="仿宋_GB2312" w:eastAsia="仿宋_GB2312" w:hAnsi="宋体" w:cs="宋体" w:hint="eastAsia"/>
          <w:kern w:val="0"/>
          <w:sz w:val="32"/>
          <w:szCs w:val="32"/>
        </w:rPr>
      </w:pPr>
      <w:r w:rsidRPr="003516FC">
        <w:rPr>
          <w:rFonts w:ascii="仿宋" w:eastAsia="仿宋" w:hAnsi="仿宋" w:cs="宋体" w:hint="eastAsia"/>
          <w:b/>
          <w:kern w:val="0"/>
          <w:sz w:val="32"/>
          <w:szCs w:val="32"/>
        </w:rPr>
        <w:t>（四）总结报告，完善制度。</w:t>
      </w:r>
      <w:r w:rsidRPr="005A744F">
        <w:rPr>
          <w:rFonts w:ascii="仿宋_GB2312" w:eastAsia="仿宋_GB2312" w:hAnsi="宋体" w:cs="宋体"/>
          <w:kern w:val="0"/>
          <w:sz w:val="32"/>
          <w:szCs w:val="32"/>
        </w:rPr>
        <w:t>各</w:t>
      </w:r>
      <w:r w:rsidRPr="005A744F">
        <w:rPr>
          <w:rFonts w:ascii="仿宋_GB2312" w:eastAsia="仿宋_GB2312" w:hAnsi="宋体" w:cs="宋体" w:hint="eastAsia"/>
          <w:kern w:val="0"/>
          <w:sz w:val="32"/>
          <w:szCs w:val="32"/>
        </w:rPr>
        <w:t>街道（办事处）及相关部门</w:t>
      </w:r>
      <w:r w:rsidRPr="005A744F">
        <w:rPr>
          <w:rFonts w:ascii="仿宋_GB2312" w:eastAsia="仿宋_GB2312" w:hAnsi="宋体" w:cs="宋体"/>
          <w:kern w:val="0"/>
          <w:sz w:val="32"/>
          <w:szCs w:val="32"/>
        </w:rPr>
        <w:t>要对专项整治情况进行全面总结，查遗补缺，着力完善制度措施，强化日常监管，建立健全长效机制。</w:t>
      </w:r>
      <w:r w:rsidRPr="005A744F">
        <w:rPr>
          <w:rFonts w:ascii="仿宋_GB2312" w:eastAsia="仿宋_GB2312" w:hAnsi="宋体" w:cs="宋体" w:hint="eastAsia"/>
          <w:kern w:val="0"/>
          <w:sz w:val="32"/>
          <w:szCs w:val="32"/>
        </w:rPr>
        <w:t>民政部门要及时对本地整治情况进行总结评估，会同属地有关部门</w:t>
      </w:r>
      <w:r w:rsidRPr="005A744F">
        <w:rPr>
          <w:rFonts w:ascii="仿宋_GB2312" w:eastAsia="仿宋_GB2312" w:hAnsi="宋体" w:cs="宋体"/>
          <w:kern w:val="0"/>
          <w:sz w:val="32"/>
          <w:szCs w:val="32"/>
        </w:rPr>
        <w:t>把整治成果应用于制度机制创新和日常服务管理之中</w:t>
      </w:r>
      <w:r w:rsidRPr="005A744F">
        <w:rPr>
          <w:rFonts w:ascii="仿宋_GB2312" w:eastAsia="仿宋_GB2312" w:hAnsi="宋体" w:cs="宋体" w:hint="eastAsia"/>
          <w:kern w:val="0"/>
          <w:sz w:val="32"/>
          <w:szCs w:val="32"/>
        </w:rPr>
        <w:t>。（9月中旬完成）</w:t>
      </w:r>
    </w:p>
    <w:p w:rsidR="003516FC" w:rsidRDefault="003516FC" w:rsidP="003516FC">
      <w:pPr>
        <w:widowControl/>
        <w:shd w:val="clear" w:color="auto" w:fill="FFFFFF"/>
        <w:ind w:firstLineChars="200" w:firstLine="640"/>
        <w:rPr>
          <w:rFonts w:ascii="楷体_GB2312" w:eastAsia="楷体_GB2312" w:hAnsi="宋体" w:cs="宋体" w:hint="eastAsia"/>
          <w:b/>
          <w:bCs/>
          <w:color w:val="333333"/>
          <w:kern w:val="0"/>
          <w:sz w:val="32"/>
          <w:szCs w:val="32"/>
        </w:rPr>
      </w:pPr>
      <w:r>
        <w:rPr>
          <w:rFonts w:ascii="黑体" w:eastAsia="黑体" w:hAnsi="黑体" w:cs="宋体" w:hint="eastAsia"/>
          <w:color w:val="333333"/>
          <w:kern w:val="0"/>
          <w:sz w:val="32"/>
          <w:szCs w:val="32"/>
        </w:rPr>
        <w:t>四、有关要求</w:t>
      </w:r>
    </w:p>
    <w:p w:rsidR="003516FC" w:rsidRPr="00FE415D" w:rsidRDefault="003516FC" w:rsidP="003516FC">
      <w:pPr>
        <w:widowControl/>
        <w:shd w:val="clear" w:color="auto" w:fill="FFFFFF"/>
        <w:ind w:firstLineChars="200" w:firstLine="643"/>
        <w:rPr>
          <w:rFonts w:ascii="楷体_GB2312" w:eastAsia="楷体_GB2312" w:hAnsi="宋体" w:cs="宋体" w:hint="eastAsia"/>
          <w:b/>
          <w:color w:val="333333"/>
          <w:kern w:val="0"/>
          <w:sz w:val="32"/>
          <w:szCs w:val="32"/>
        </w:rPr>
      </w:pPr>
      <w:r w:rsidRPr="003516FC">
        <w:rPr>
          <w:rFonts w:ascii="仿宋" w:eastAsia="仿宋" w:hAnsi="仿宋" w:cs="宋体" w:hint="eastAsia"/>
          <w:b/>
          <w:color w:val="333333"/>
          <w:kern w:val="0"/>
          <w:sz w:val="32"/>
          <w:szCs w:val="32"/>
        </w:rPr>
        <w:t>（一）提高认识，切实加强组织领导。</w:t>
      </w:r>
      <w:r>
        <w:rPr>
          <w:rFonts w:ascii="仿宋_GB2312" w:eastAsia="仿宋_GB2312" w:hint="eastAsia"/>
          <w:sz w:val="32"/>
          <w:szCs w:val="32"/>
        </w:rPr>
        <w:t>开展殡葬领域突出问题专项整治行动</w:t>
      </w:r>
      <w:r w:rsidRPr="00107AC4">
        <w:rPr>
          <w:rFonts w:ascii="仿宋_GB2312" w:eastAsia="仿宋_GB2312" w:hint="eastAsia"/>
          <w:sz w:val="32"/>
          <w:szCs w:val="32"/>
        </w:rPr>
        <w:t>是贯彻落实习近平总书记</w:t>
      </w:r>
      <w:r>
        <w:rPr>
          <w:rFonts w:ascii="仿宋_GB2312" w:eastAsia="仿宋_GB2312" w:hint="eastAsia"/>
          <w:sz w:val="32"/>
          <w:szCs w:val="32"/>
        </w:rPr>
        <w:t>等</w:t>
      </w:r>
      <w:r w:rsidRPr="00107AC4">
        <w:rPr>
          <w:rFonts w:ascii="仿宋_GB2312" w:eastAsia="仿宋_GB2312" w:hint="eastAsia"/>
          <w:sz w:val="32"/>
          <w:szCs w:val="32"/>
        </w:rPr>
        <w:t>党中央、国务院领导同志关于殡葬管理工作的重要批示精神的重大举措，是加强和改进殡葬管理</w:t>
      </w:r>
      <w:r>
        <w:rPr>
          <w:rFonts w:ascii="仿宋_GB2312" w:eastAsia="仿宋_GB2312" w:hint="eastAsia"/>
          <w:sz w:val="32"/>
          <w:szCs w:val="32"/>
        </w:rPr>
        <w:t>、</w:t>
      </w:r>
      <w:r w:rsidRPr="00107AC4">
        <w:rPr>
          <w:rFonts w:ascii="仿宋_GB2312" w:eastAsia="仿宋_GB2312" w:hint="eastAsia"/>
          <w:sz w:val="32"/>
          <w:szCs w:val="32"/>
        </w:rPr>
        <w:t>促进殡葬行业规范化发展的需要，是解决人民群众反映强烈的突出问题、顺应人民群众对殡葬改革新期待、切实维护人民群众殡葬利益的需要，是进一步深化殡葬改革、补短板强弱项、推动殡葬事业健康发展的需要。</w:t>
      </w:r>
      <w:r>
        <w:rPr>
          <w:rFonts w:ascii="仿宋_GB2312" w:eastAsia="仿宋_GB2312" w:hAnsi="宋体" w:cs="宋体"/>
          <w:color w:val="333333"/>
          <w:kern w:val="0"/>
          <w:sz w:val="32"/>
          <w:szCs w:val="32"/>
        </w:rPr>
        <w:t>各</w:t>
      </w:r>
      <w:r>
        <w:rPr>
          <w:rFonts w:ascii="仿宋_GB2312" w:eastAsia="仿宋_GB2312" w:hAnsi="宋体" w:cs="宋体" w:hint="eastAsia"/>
          <w:color w:val="333333"/>
          <w:kern w:val="0"/>
          <w:sz w:val="32"/>
          <w:szCs w:val="32"/>
        </w:rPr>
        <w:t>街道（办事处）及相关部门</w:t>
      </w:r>
      <w:r w:rsidRPr="00107AC4">
        <w:rPr>
          <w:rFonts w:ascii="仿宋_GB2312" w:eastAsia="仿宋_GB2312" w:hint="eastAsia"/>
          <w:sz w:val="32"/>
          <w:szCs w:val="32"/>
        </w:rPr>
        <w:t>要牢固树立以人民为中心的发展思想，进一步提高政治站位，</w:t>
      </w:r>
      <w:r w:rsidRPr="00107AC4">
        <w:rPr>
          <w:rFonts w:ascii="仿宋_GB2312" w:eastAsia="仿宋_GB2312" w:hint="eastAsia"/>
          <w:sz w:val="32"/>
          <w:szCs w:val="32"/>
        </w:rPr>
        <w:lastRenderedPageBreak/>
        <w:t>充分认识开展专项整治工作的重要意义，切实增强责任感和紧迫感</w:t>
      </w:r>
      <w:r>
        <w:rPr>
          <w:rFonts w:ascii="仿宋_GB2312" w:eastAsia="仿宋_GB2312" w:hint="eastAsia"/>
          <w:sz w:val="32"/>
          <w:szCs w:val="32"/>
        </w:rPr>
        <w:t>。</w:t>
      </w:r>
      <w:r w:rsidRPr="005E6E25">
        <w:rPr>
          <w:rFonts w:ascii="仿宋_GB2312" w:eastAsia="仿宋_GB2312" w:hAnsi="宋体" w:cs="宋体"/>
          <w:color w:val="333333"/>
          <w:kern w:val="0"/>
          <w:sz w:val="32"/>
          <w:szCs w:val="32"/>
        </w:rPr>
        <w:t>全面做好组织实施工作。各有关部门要切实履行职责，加强密切协作，形成整治合力。</w:t>
      </w:r>
      <w:r>
        <w:rPr>
          <w:rFonts w:ascii="仿宋_GB2312" w:eastAsia="仿宋_GB2312" w:hAnsi="宋体" w:cs="宋体" w:hint="eastAsia"/>
          <w:color w:val="333333"/>
          <w:kern w:val="0"/>
          <w:sz w:val="32"/>
          <w:szCs w:val="32"/>
        </w:rPr>
        <w:t>同时，</w:t>
      </w:r>
      <w:r w:rsidRPr="005E6E25">
        <w:rPr>
          <w:rFonts w:ascii="仿宋_GB2312" w:eastAsia="仿宋_GB2312" w:hAnsi="宋体" w:cs="宋体"/>
          <w:color w:val="333333"/>
          <w:kern w:val="0"/>
          <w:sz w:val="32"/>
          <w:szCs w:val="32"/>
        </w:rPr>
        <w:t>要充分发挥村（居）委会、人民调解委员会、红白理事会、老年人协会等组织作用，依靠群众，摸清情况，加强自我管理，合力做好整治工作。</w:t>
      </w:r>
    </w:p>
    <w:p w:rsidR="003516FC" w:rsidRPr="00231F80" w:rsidRDefault="003516FC" w:rsidP="003516FC">
      <w:pPr>
        <w:widowControl/>
        <w:shd w:val="clear" w:color="auto" w:fill="FFFFFF"/>
        <w:ind w:firstLineChars="200" w:firstLine="643"/>
        <w:rPr>
          <w:rFonts w:ascii="仿宋_GB2312" w:eastAsia="仿宋_GB2312" w:hAnsi="宋体" w:hint="eastAsia"/>
          <w:sz w:val="32"/>
          <w:szCs w:val="32"/>
        </w:rPr>
      </w:pPr>
      <w:r w:rsidRPr="003516FC">
        <w:rPr>
          <w:rFonts w:ascii="仿宋" w:eastAsia="仿宋" w:hAnsi="仿宋" w:cs="宋体" w:hint="eastAsia"/>
          <w:b/>
          <w:color w:val="333333"/>
          <w:kern w:val="0"/>
          <w:sz w:val="32"/>
          <w:szCs w:val="32"/>
        </w:rPr>
        <w:t>（二）明确职责，加强部门协作配合。</w:t>
      </w:r>
      <w:r>
        <w:rPr>
          <w:rFonts w:ascii="仿宋_GB2312" w:eastAsia="仿宋_GB2312" w:hAnsi="宋体" w:cs="宋体" w:hint="eastAsia"/>
          <w:color w:val="333333"/>
          <w:kern w:val="0"/>
          <w:sz w:val="32"/>
          <w:szCs w:val="32"/>
        </w:rPr>
        <w:t>社会事业发展局</w:t>
      </w:r>
      <w:r w:rsidRPr="005E6E25">
        <w:rPr>
          <w:rFonts w:ascii="仿宋_GB2312" w:eastAsia="仿宋_GB2312" w:hAnsi="宋体" w:cs="宋体"/>
          <w:color w:val="333333"/>
          <w:kern w:val="0"/>
          <w:sz w:val="32"/>
          <w:szCs w:val="32"/>
        </w:rPr>
        <w:t>牵头做好专项整治的统筹协调、组织实施、督导检查</w:t>
      </w:r>
      <w:r>
        <w:rPr>
          <w:rFonts w:ascii="仿宋_GB2312" w:eastAsia="仿宋_GB2312" w:hAnsi="宋体" w:cs="宋体"/>
          <w:color w:val="333333"/>
          <w:kern w:val="0"/>
          <w:sz w:val="32"/>
          <w:szCs w:val="32"/>
        </w:rPr>
        <w:t>，指导公墓、殡仪馆、殡仪服务站（中心）等机构做好自查排查等工作</w:t>
      </w:r>
      <w:r>
        <w:rPr>
          <w:rFonts w:ascii="仿宋_GB2312" w:eastAsia="仿宋_GB2312" w:hAnsi="宋体" w:cs="宋体" w:hint="eastAsia"/>
          <w:color w:val="333333"/>
          <w:kern w:val="0"/>
          <w:sz w:val="32"/>
          <w:szCs w:val="32"/>
        </w:rPr>
        <w:t>，</w:t>
      </w:r>
      <w:r w:rsidRPr="00107AC4">
        <w:rPr>
          <w:rFonts w:ascii="仿宋_GB2312" w:eastAsia="仿宋_GB2312" w:hAnsi="宋体" w:hint="eastAsia"/>
          <w:sz w:val="32"/>
          <w:szCs w:val="32"/>
        </w:rPr>
        <w:t>负责整治宗教活动场所违法建设、经营骨灰存放等问题，整治回民公墓建设管理中存在的问题</w:t>
      </w:r>
      <w:r>
        <w:rPr>
          <w:rFonts w:ascii="仿宋_GB2312" w:eastAsia="仿宋_GB2312" w:hAnsi="宋体" w:cs="宋体" w:hint="eastAsia"/>
          <w:color w:val="333333"/>
          <w:kern w:val="0"/>
          <w:sz w:val="32"/>
          <w:szCs w:val="32"/>
        </w:rPr>
        <w:t>；区督查绩效考核办公室负责对殡葬领域突出问题的督查督办；</w:t>
      </w:r>
      <w:r>
        <w:rPr>
          <w:rFonts w:ascii="仿宋_GB2312" w:eastAsia="仿宋_GB2312" w:hAnsi="宋体" w:hint="eastAsia"/>
          <w:sz w:val="32"/>
          <w:szCs w:val="32"/>
        </w:rPr>
        <w:t>区经济发展局</w:t>
      </w:r>
      <w:r w:rsidRPr="00107AC4">
        <w:rPr>
          <w:rFonts w:ascii="仿宋_GB2312" w:eastAsia="仿宋_GB2312" w:hAnsi="宋体" w:hint="eastAsia"/>
          <w:sz w:val="32"/>
          <w:szCs w:val="32"/>
        </w:rPr>
        <w:t>负责</w:t>
      </w:r>
      <w:r>
        <w:rPr>
          <w:rFonts w:ascii="仿宋_GB2312" w:eastAsia="仿宋_GB2312" w:hAnsi="宋体" w:hint="eastAsia"/>
          <w:sz w:val="32"/>
          <w:szCs w:val="32"/>
        </w:rPr>
        <w:t>指导殡葬事业规划编制落实，加强殡葬服务设施项目管理，继续组织实施社会服务兜底工程，支持殡葬基础设施建设，整治殡葬服务单位和市场主体、中介机构违反价格管理和乱收费问题；市公安局松山分局</w:t>
      </w:r>
      <w:r w:rsidRPr="00107AC4">
        <w:rPr>
          <w:rFonts w:ascii="仿宋_GB2312" w:eastAsia="仿宋_GB2312" w:hAnsi="宋体" w:hint="eastAsia"/>
          <w:sz w:val="32"/>
          <w:szCs w:val="32"/>
        </w:rPr>
        <w:t>负责专</w:t>
      </w:r>
      <w:r>
        <w:rPr>
          <w:rFonts w:ascii="仿宋_GB2312" w:eastAsia="仿宋_GB2312" w:hAnsi="宋体" w:hint="eastAsia"/>
          <w:sz w:val="32"/>
          <w:szCs w:val="32"/>
        </w:rPr>
        <w:t>项整治行动中有关案件的立案和查处工作，查处打击违法行为；区政法工作部</w:t>
      </w:r>
      <w:r w:rsidRPr="00107AC4">
        <w:rPr>
          <w:rFonts w:ascii="仿宋_GB2312" w:eastAsia="仿宋_GB2312" w:hAnsi="宋体" w:hint="eastAsia"/>
          <w:sz w:val="32"/>
          <w:szCs w:val="32"/>
        </w:rPr>
        <w:t>负责专项整治行动中违法违规行为事项</w:t>
      </w:r>
      <w:r>
        <w:rPr>
          <w:rFonts w:ascii="仿宋_GB2312" w:eastAsia="仿宋_GB2312" w:hAnsi="宋体" w:hint="eastAsia"/>
          <w:sz w:val="32"/>
          <w:szCs w:val="32"/>
        </w:rPr>
        <w:t>认定、政策法规完善、人民调解等工作；市国土资源局松山分局</w:t>
      </w:r>
      <w:r w:rsidRPr="00107AC4">
        <w:rPr>
          <w:rFonts w:ascii="仿宋_GB2312" w:eastAsia="仿宋_GB2312" w:hAnsi="宋体" w:hint="eastAsia"/>
          <w:sz w:val="32"/>
          <w:szCs w:val="32"/>
        </w:rPr>
        <w:t>负责</w:t>
      </w:r>
      <w:r>
        <w:rPr>
          <w:rFonts w:ascii="仿宋_GB2312" w:eastAsia="仿宋_GB2312" w:hAnsi="宋体" w:hint="eastAsia"/>
          <w:sz w:val="32"/>
          <w:szCs w:val="32"/>
        </w:rPr>
        <w:t>对非法占地建设公墓、建造坟墓行为的检查监督；区农业经济发展局负责整治殡葬领域违法违规用林和占用林地散埋乱葬问题；区公用事业管理局</w:t>
      </w:r>
      <w:r w:rsidRPr="00107AC4">
        <w:rPr>
          <w:rFonts w:ascii="仿宋_GB2312" w:eastAsia="仿宋_GB2312" w:hAnsi="宋体" w:hint="eastAsia"/>
          <w:sz w:val="32"/>
          <w:szCs w:val="32"/>
        </w:rPr>
        <w:t>负责整治殡葬项目</w:t>
      </w:r>
      <w:r>
        <w:rPr>
          <w:rFonts w:ascii="仿宋_GB2312" w:eastAsia="仿宋_GB2312" w:hAnsi="宋体" w:hint="eastAsia"/>
          <w:sz w:val="32"/>
          <w:szCs w:val="32"/>
        </w:rPr>
        <w:t>建设等方面存在的问题；市规划局松山新区分局负责</w:t>
      </w:r>
      <w:r w:rsidRPr="00107AC4">
        <w:rPr>
          <w:rFonts w:ascii="仿宋_GB2312" w:eastAsia="仿宋_GB2312" w:hAnsi="宋体" w:hint="eastAsia"/>
          <w:sz w:val="32"/>
          <w:szCs w:val="32"/>
        </w:rPr>
        <w:t>整治殡葬项目</w:t>
      </w:r>
      <w:r>
        <w:rPr>
          <w:rFonts w:ascii="仿宋_GB2312" w:eastAsia="仿宋_GB2312" w:hAnsi="宋体" w:hint="eastAsia"/>
          <w:sz w:val="32"/>
          <w:szCs w:val="32"/>
        </w:rPr>
        <w:t>规划等方面存在的问题；</w:t>
      </w:r>
      <w:r>
        <w:rPr>
          <w:rFonts w:ascii="仿宋_GB2312" w:eastAsia="仿宋_GB2312" w:hAnsi="宋体" w:hint="eastAsia"/>
          <w:kern w:val="0"/>
          <w:sz w:val="32"/>
          <w:szCs w:val="32"/>
        </w:rPr>
        <w:t>区环保局</w:t>
      </w:r>
      <w:r w:rsidRPr="00107AC4">
        <w:rPr>
          <w:rFonts w:ascii="仿宋_GB2312" w:eastAsia="仿宋_GB2312" w:hAnsi="宋体" w:hint="eastAsia"/>
          <w:kern w:val="0"/>
          <w:sz w:val="32"/>
          <w:szCs w:val="32"/>
        </w:rPr>
        <w:t>负责整治殡葬领域环境保护违法违规问题</w:t>
      </w:r>
      <w:r>
        <w:rPr>
          <w:rFonts w:ascii="仿宋_GB2312" w:eastAsia="仿宋_GB2312" w:hAnsi="宋体" w:hint="eastAsia"/>
          <w:sz w:val="32"/>
          <w:szCs w:val="32"/>
        </w:rPr>
        <w:t>；区市场监督管理局</w:t>
      </w:r>
      <w:r w:rsidRPr="00107AC4">
        <w:rPr>
          <w:rFonts w:ascii="仿宋_GB2312" w:eastAsia="仿宋_GB2312" w:hAnsi="宋体" w:hint="eastAsia"/>
          <w:sz w:val="32"/>
          <w:szCs w:val="32"/>
        </w:rPr>
        <w:lastRenderedPageBreak/>
        <w:t>负责</w:t>
      </w:r>
      <w:r>
        <w:rPr>
          <w:rFonts w:ascii="仿宋_GB2312" w:eastAsia="仿宋_GB2312" w:hAnsi="宋体" w:hint="eastAsia"/>
          <w:sz w:val="32"/>
          <w:szCs w:val="32"/>
        </w:rPr>
        <w:t>查处殡葬行业限制竞争及</w:t>
      </w:r>
      <w:r w:rsidRPr="00107AC4">
        <w:rPr>
          <w:rFonts w:ascii="仿宋_GB2312" w:eastAsia="仿宋_GB2312" w:hAnsi="宋体" w:hint="eastAsia"/>
          <w:sz w:val="32"/>
          <w:szCs w:val="32"/>
        </w:rPr>
        <w:t>垄断行为</w:t>
      </w:r>
      <w:r>
        <w:rPr>
          <w:rFonts w:ascii="仿宋_GB2312" w:eastAsia="仿宋_GB2312" w:hAnsi="宋体" w:hint="eastAsia"/>
          <w:sz w:val="32"/>
          <w:szCs w:val="32"/>
        </w:rPr>
        <w:t>，并配合查处制造、</w:t>
      </w:r>
      <w:r w:rsidRPr="00107AC4">
        <w:rPr>
          <w:rFonts w:ascii="仿宋_GB2312" w:eastAsia="仿宋_GB2312" w:hAnsi="宋体" w:hint="eastAsia"/>
          <w:sz w:val="32"/>
          <w:szCs w:val="32"/>
        </w:rPr>
        <w:t>销售不符合国家技术标准的殡葬设备和封建迷信殡葬用品的违法行为</w:t>
      </w:r>
      <w:r>
        <w:rPr>
          <w:rFonts w:ascii="仿宋_GB2312" w:eastAsia="仿宋_GB2312" w:hAnsi="宋体" w:hint="eastAsia"/>
          <w:sz w:val="32"/>
          <w:szCs w:val="32"/>
        </w:rPr>
        <w:t>；区行政审批局负责本级殡仪服务站、骨灰堂审批事项的检查监督。涉及多部门的突出问题，可采取联合执法方式进行查处。</w:t>
      </w:r>
    </w:p>
    <w:p w:rsidR="003516FC" w:rsidRDefault="003516FC" w:rsidP="003516FC">
      <w:pPr>
        <w:widowControl/>
        <w:shd w:val="clear" w:color="auto" w:fill="FFFFFF"/>
        <w:ind w:firstLineChars="200" w:firstLine="643"/>
        <w:rPr>
          <w:rFonts w:ascii="仿宋_GB2312" w:eastAsia="仿宋_GB2312" w:hAnsi="宋体" w:cs="宋体" w:hint="eastAsia"/>
          <w:color w:val="333333"/>
          <w:kern w:val="0"/>
          <w:sz w:val="32"/>
          <w:szCs w:val="32"/>
        </w:rPr>
      </w:pPr>
      <w:r w:rsidRPr="003516FC">
        <w:rPr>
          <w:rFonts w:ascii="仿宋" w:eastAsia="仿宋" w:hAnsi="仿宋" w:cs="宋体" w:hint="eastAsia"/>
          <w:b/>
          <w:color w:val="333333"/>
          <w:kern w:val="0"/>
          <w:sz w:val="32"/>
          <w:szCs w:val="32"/>
        </w:rPr>
        <w:t>（三）综合施策，确保专项整治效果。</w:t>
      </w:r>
      <w:r>
        <w:rPr>
          <w:rFonts w:ascii="仿宋_GB2312" w:eastAsia="仿宋_GB2312" w:hAnsi="宋体" w:cs="宋体"/>
          <w:color w:val="333333"/>
          <w:kern w:val="0"/>
          <w:sz w:val="32"/>
          <w:szCs w:val="32"/>
        </w:rPr>
        <w:t>各</w:t>
      </w:r>
      <w:r>
        <w:rPr>
          <w:rFonts w:ascii="仿宋_GB2312" w:eastAsia="仿宋_GB2312" w:hAnsi="宋体" w:cs="宋体" w:hint="eastAsia"/>
          <w:color w:val="333333"/>
          <w:kern w:val="0"/>
          <w:sz w:val="32"/>
          <w:szCs w:val="32"/>
        </w:rPr>
        <w:t>街道（办事处）及相关部门</w:t>
      </w:r>
      <w:r w:rsidRPr="005E6E25">
        <w:rPr>
          <w:rFonts w:ascii="仿宋_GB2312" w:eastAsia="仿宋_GB2312" w:hAnsi="宋体" w:cs="宋体"/>
          <w:color w:val="333333"/>
          <w:kern w:val="0"/>
          <w:sz w:val="32"/>
          <w:szCs w:val="32"/>
        </w:rPr>
        <w:t>要针对殡葬管理特别是公墓管理方面历史遗留问题多、积累矛盾多、涉及面广的</w:t>
      </w:r>
      <w:r>
        <w:rPr>
          <w:rFonts w:ascii="仿宋_GB2312" w:eastAsia="仿宋_GB2312" w:hAnsi="宋体" w:cs="宋体" w:hint="eastAsia"/>
          <w:color w:val="333333"/>
          <w:kern w:val="0"/>
          <w:sz w:val="32"/>
          <w:szCs w:val="32"/>
        </w:rPr>
        <w:t>现实</w:t>
      </w:r>
      <w:r w:rsidRPr="005E6E25">
        <w:rPr>
          <w:rFonts w:ascii="仿宋_GB2312" w:eastAsia="仿宋_GB2312" w:hAnsi="宋体" w:cs="宋体"/>
          <w:color w:val="333333"/>
          <w:kern w:val="0"/>
          <w:sz w:val="32"/>
          <w:szCs w:val="32"/>
        </w:rPr>
        <w:t>情况，善于调动多个部门、运用多种手段综合施策，突出重点、依法依规、积极稳妥解决实际问题，推动建立公墓从规划、审批、建设、运营到维护管理的全过程、常态化监管机制。围绕重点整治问题，推动</w:t>
      </w:r>
      <w:r>
        <w:rPr>
          <w:rFonts w:ascii="仿宋_GB2312" w:eastAsia="仿宋_GB2312" w:hAnsi="宋体" w:cs="宋体" w:hint="eastAsia"/>
          <w:color w:val="333333"/>
          <w:kern w:val="0"/>
          <w:sz w:val="32"/>
          <w:szCs w:val="32"/>
        </w:rPr>
        <w:t>殡葬服务</w:t>
      </w:r>
      <w:r>
        <w:rPr>
          <w:rFonts w:ascii="仿宋_GB2312" w:eastAsia="仿宋_GB2312" w:hAnsi="宋体" w:cs="宋体"/>
          <w:color w:val="333333"/>
          <w:kern w:val="0"/>
          <w:sz w:val="32"/>
          <w:szCs w:val="32"/>
        </w:rPr>
        <w:t>单位</w:t>
      </w:r>
      <w:r w:rsidRPr="005E6E25">
        <w:rPr>
          <w:rFonts w:ascii="仿宋_GB2312" w:eastAsia="仿宋_GB2312" w:hAnsi="宋体" w:cs="宋体"/>
          <w:color w:val="333333"/>
          <w:kern w:val="0"/>
          <w:sz w:val="32"/>
          <w:szCs w:val="32"/>
        </w:rPr>
        <w:t>做好自查整改，并制定</w:t>
      </w:r>
      <w:r>
        <w:rPr>
          <w:rFonts w:ascii="仿宋_GB2312" w:eastAsia="仿宋_GB2312" w:hAnsi="宋体" w:cs="宋体" w:hint="eastAsia"/>
          <w:color w:val="333333"/>
          <w:kern w:val="0"/>
          <w:sz w:val="32"/>
          <w:szCs w:val="32"/>
        </w:rPr>
        <w:t>公开公示、群众监督</w:t>
      </w:r>
      <w:r w:rsidRPr="005E6E25">
        <w:rPr>
          <w:rFonts w:ascii="仿宋_GB2312" w:eastAsia="仿宋_GB2312" w:hAnsi="宋体" w:cs="宋体"/>
          <w:color w:val="333333"/>
          <w:kern w:val="0"/>
          <w:sz w:val="32"/>
          <w:szCs w:val="32"/>
        </w:rPr>
        <w:t>等制度，完善自律惩戒机制，形成依法依规监管与行业自律管理相结合的局面</w:t>
      </w:r>
      <w:r>
        <w:rPr>
          <w:rFonts w:ascii="仿宋_GB2312" w:eastAsia="仿宋_GB2312" w:hAnsi="宋体" w:cs="宋体" w:hint="eastAsia"/>
          <w:color w:val="333333"/>
          <w:kern w:val="0"/>
          <w:sz w:val="32"/>
          <w:szCs w:val="32"/>
        </w:rPr>
        <w:t>。</w:t>
      </w:r>
    </w:p>
    <w:p w:rsidR="003516FC" w:rsidRDefault="003516FC" w:rsidP="003516FC">
      <w:pPr>
        <w:widowControl/>
        <w:shd w:val="clear" w:color="auto" w:fill="FFFFFF"/>
        <w:ind w:firstLineChars="200" w:firstLine="643"/>
        <w:rPr>
          <w:rFonts w:ascii="仿宋_GB2312" w:eastAsia="仿宋_GB2312" w:hAnsi="宋体" w:cs="宋体" w:hint="eastAsia"/>
          <w:color w:val="333333"/>
          <w:kern w:val="0"/>
          <w:sz w:val="32"/>
          <w:szCs w:val="32"/>
        </w:rPr>
      </w:pPr>
      <w:r w:rsidRPr="003516FC">
        <w:rPr>
          <w:rFonts w:ascii="仿宋" w:eastAsia="仿宋" w:hAnsi="仿宋" w:cs="宋体" w:hint="eastAsia"/>
          <w:b/>
          <w:color w:val="333333"/>
          <w:kern w:val="0"/>
          <w:sz w:val="32"/>
          <w:szCs w:val="32"/>
        </w:rPr>
        <w:t>（四）深化整改，推动建立长效机制。</w:t>
      </w:r>
      <w:r>
        <w:rPr>
          <w:rFonts w:ascii="仿宋_GB2312" w:eastAsia="仿宋_GB2312" w:hAnsi="宋体" w:cs="宋体"/>
          <w:color w:val="333333"/>
          <w:kern w:val="0"/>
          <w:sz w:val="32"/>
          <w:szCs w:val="32"/>
        </w:rPr>
        <w:t>各</w:t>
      </w:r>
      <w:r>
        <w:rPr>
          <w:rFonts w:ascii="仿宋_GB2312" w:eastAsia="仿宋_GB2312" w:hAnsi="宋体" w:cs="宋体" w:hint="eastAsia"/>
          <w:color w:val="333333"/>
          <w:kern w:val="0"/>
          <w:sz w:val="32"/>
          <w:szCs w:val="32"/>
        </w:rPr>
        <w:t>街道（办事处）及相关部门</w:t>
      </w:r>
      <w:r w:rsidRPr="005E6E25">
        <w:rPr>
          <w:rFonts w:ascii="仿宋_GB2312" w:eastAsia="仿宋_GB2312" w:hAnsi="宋体" w:cs="宋体"/>
          <w:color w:val="333333"/>
          <w:kern w:val="0"/>
          <w:sz w:val="32"/>
          <w:szCs w:val="32"/>
        </w:rPr>
        <w:t>要围绕专项整治中发现的问题，突出重点，标本兼治，持续抓好整改深化工作，制定完善相关政策措施，</w:t>
      </w:r>
      <w:r>
        <w:rPr>
          <w:rFonts w:ascii="仿宋_GB2312" w:eastAsia="仿宋_GB2312" w:hAnsi="宋体" w:cs="宋体" w:hint="eastAsia"/>
          <w:color w:val="333333"/>
          <w:kern w:val="0"/>
          <w:sz w:val="32"/>
          <w:szCs w:val="32"/>
        </w:rPr>
        <w:t>要</w:t>
      </w:r>
      <w:r w:rsidRPr="005E6E25">
        <w:rPr>
          <w:rFonts w:ascii="仿宋_GB2312" w:eastAsia="仿宋_GB2312" w:hAnsi="宋体" w:cs="宋体"/>
          <w:color w:val="333333"/>
          <w:kern w:val="0"/>
          <w:sz w:val="32"/>
          <w:szCs w:val="32"/>
        </w:rPr>
        <w:t>加强属地管理，</w:t>
      </w:r>
      <w:r>
        <w:rPr>
          <w:rFonts w:ascii="仿宋_GB2312" w:eastAsia="仿宋_GB2312" w:hAnsi="宋体" w:cs="宋体" w:hint="eastAsia"/>
          <w:color w:val="333333"/>
          <w:kern w:val="0"/>
          <w:sz w:val="32"/>
          <w:szCs w:val="32"/>
        </w:rPr>
        <w:t>严格</w:t>
      </w:r>
      <w:r w:rsidRPr="005E6E25">
        <w:rPr>
          <w:rFonts w:ascii="仿宋_GB2312" w:eastAsia="仿宋_GB2312" w:hAnsi="宋体" w:cs="宋体"/>
          <w:color w:val="333333"/>
          <w:kern w:val="0"/>
          <w:sz w:val="32"/>
          <w:szCs w:val="32"/>
        </w:rPr>
        <w:t>落实监管责任，对殡葬领域违法违规行为</w:t>
      </w:r>
      <w:r>
        <w:rPr>
          <w:rFonts w:ascii="仿宋_GB2312" w:eastAsia="仿宋_GB2312" w:hAnsi="宋体" w:cs="宋体" w:hint="eastAsia"/>
          <w:color w:val="333333"/>
          <w:kern w:val="0"/>
          <w:sz w:val="32"/>
          <w:szCs w:val="32"/>
        </w:rPr>
        <w:t>及时</w:t>
      </w:r>
      <w:r w:rsidRPr="005E6E25">
        <w:rPr>
          <w:rFonts w:ascii="仿宋_GB2312" w:eastAsia="仿宋_GB2312" w:hAnsi="宋体" w:cs="宋体"/>
          <w:color w:val="333333"/>
          <w:kern w:val="0"/>
          <w:sz w:val="32"/>
          <w:szCs w:val="32"/>
        </w:rPr>
        <w:t>通报，建立</w:t>
      </w:r>
      <w:r>
        <w:rPr>
          <w:rFonts w:ascii="仿宋_GB2312" w:eastAsia="仿宋_GB2312" w:hAnsi="宋体" w:cs="宋体"/>
          <w:color w:val="333333"/>
          <w:kern w:val="0"/>
          <w:sz w:val="32"/>
          <w:szCs w:val="32"/>
        </w:rPr>
        <w:t>殡葬领域不良企业或单位黑名单制度，</w:t>
      </w:r>
      <w:r>
        <w:rPr>
          <w:rFonts w:ascii="仿宋_GB2312" w:eastAsia="仿宋_GB2312" w:hAnsi="宋体" w:cs="宋体" w:hint="eastAsia"/>
          <w:color w:val="333333"/>
          <w:kern w:val="0"/>
          <w:sz w:val="32"/>
          <w:szCs w:val="32"/>
        </w:rPr>
        <w:t>着力解决</w:t>
      </w:r>
      <w:r>
        <w:rPr>
          <w:rFonts w:ascii="仿宋_GB2312" w:eastAsia="仿宋_GB2312" w:hAnsi="宋体" w:cs="宋体"/>
          <w:color w:val="333333"/>
          <w:kern w:val="0"/>
          <w:sz w:val="32"/>
          <w:szCs w:val="32"/>
        </w:rPr>
        <w:t>殡葬领域重点难点问题</w:t>
      </w:r>
      <w:r w:rsidRPr="005E6E25">
        <w:rPr>
          <w:rFonts w:ascii="仿宋_GB2312" w:eastAsia="仿宋_GB2312" w:hAnsi="宋体" w:cs="宋体"/>
          <w:color w:val="333333"/>
          <w:kern w:val="0"/>
          <w:sz w:val="32"/>
          <w:szCs w:val="32"/>
        </w:rPr>
        <w:t>，</w:t>
      </w:r>
      <w:r>
        <w:rPr>
          <w:rFonts w:ascii="仿宋_GB2312" w:eastAsia="仿宋_GB2312" w:hAnsi="宋体" w:cs="宋体"/>
          <w:color w:val="333333"/>
          <w:kern w:val="0"/>
          <w:sz w:val="32"/>
          <w:szCs w:val="32"/>
        </w:rPr>
        <w:t>建立健全规范管理的长效机制。</w:t>
      </w:r>
    </w:p>
    <w:p w:rsidR="003516FC" w:rsidRPr="00E6779F" w:rsidRDefault="003516FC" w:rsidP="003516FC">
      <w:pPr>
        <w:widowControl/>
        <w:shd w:val="clear" w:color="auto" w:fill="FFFFFF"/>
        <w:ind w:firstLineChars="200" w:firstLine="643"/>
        <w:rPr>
          <w:rFonts w:ascii="仿宋_GB2312" w:eastAsia="仿宋_GB2312" w:hAnsi="宋体" w:cs="宋体" w:hint="eastAsia"/>
          <w:color w:val="333333"/>
          <w:kern w:val="0"/>
          <w:sz w:val="32"/>
          <w:szCs w:val="32"/>
        </w:rPr>
      </w:pPr>
      <w:r w:rsidRPr="003516FC">
        <w:rPr>
          <w:rFonts w:ascii="仿宋" w:eastAsia="仿宋" w:hAnsi="仿宋" w:cs="宋体" w:hint="eastAsia"/>
          <w:b/>
          <w:color w:val="333333"/>
          <w:kern w:val="0"/>
          <w:sz w:val="32"/>
          <w:szCs w:val="32"/>
        </w:rPr>
        <w:t>（五）强化宣传，积极加强舆论引导。</w:t>
      </w:r>
      <w:r>
        <w:rPr>
          <w:rFonts w:ascii="仿宋_GB2312" w:eastAsia="仿宋_GB2312" w:hAnsi="宋体" w:cs="宋体"/>
          <w:color w:val="333333"/>
          <w:kern w:val="0"/>
          <w:sz w:val="32"/>
          <w:szCs w:val="32"/>
        </w:rPr>
        <w:t>各</w:t>
      </w:r>
      <w:r>
        <w:rPr>
          <w:rFonts w:ascii="仿宋_GB2312" w:eastAsia="仿宋_GB2312" w:hAnsi="宋体" w:cs="宋体" w:hint="eastAsia"/>
          <w:color w:val="333333"/>
          <w:kern w:val="0"/>
          <w:sz w:val="32"/>
          <w:szCs w:val="32"/>
        </w:rPr>
        <w:t>街道（办事处）及相关部门</w:t>
      </w:r>
      <w:r w:rsidRPr="005E6E25">
        <w:rPr>
          <w:rFonts w:ascii="仿宋_GB2312" w:eastAsia="仿宋_GB2312" w:hAnsi="宋体" w:cs="宋体"/>
          <w:color w:val="333333"/>
          <w:kern w:val="0"/>
          <w:sz w:val="32"/>
          <w:szCs w:val="32"/>
        </w:rPr>
        <w:t>要加强殡葬工作政策解读及舆论引导，主动、适时发声，统一对外宣传口径，有针对性地回应社会关切和群众诉求。大力宣传殡葬改革先</w:t>
      </w:r>
      <w:r>
        <w:rPr>
          <w:rFonts w:ascii="仿宋_GB2312" w:eastAsia="仿宋_GB2312" w:hAnsi="宋体" w:cs="宋体"/>
          <w:color w:val="333333"/>
          <w:kern w:val="0"/>
          <w:sz w:val="32"/>
          <w:szCs w:val="32"/>
        </w:rPr>
        <w:t>进典型，曝光一批违法违规</w:t>
      </w:r>
      <w:r>
        <w:rPr>
          <w:rFonts w:ascii="仿宋_GB2312" w:eastAsia="仿宋_GB2312" w:hAnsi="宋体" w:cs="宋体" w:hint="eastAsia"/>
          <w:color w:val="333333"/>
          <w:kern w:val="0"/>
          <w:sz w:val="32"/>
          <w:szCs w:val="32"/>
        </w:rPr>
        <w:t>案例</w:t>
      </w:r>
      <w:r w:rsidRPr="005E6E25">
        <w:rPr>
          <w:rFonts w:ascii="仿宋_GB2312" w:eastAsia="仿宋_GB2312" w:hAnsi="宋体" w:cs="宋体"/>
          <w:color w:val="333333"/>
          <w:kern w:val="0"/>
          <w:sz w:val="32"/>
          <w:szCs w:val="32"/>
        </w:rPr>
        <w:t>，用</w:t>
      </w:r>
      <w:r>
        <w:rPr>
          <w:rFonts w:ascii="仿宋_GB2312" w:eastAsia="仿宋_GB2312" w:hAnsi="宋体" w:cs="宋体" w:hint="eastAsia"/>
          <w:color w:val="333333"/>
          <w:kern w:val="0"/>
          <w:sz w:val="32"/>
          <w:szCs w:val="32"/>
        </w:rPr>
        <w:t>于</w:t>
      </w:r>
      <w:r w:rsidRPr="005E6E25">
        <w:rPr>
          <w:rFonts w:ascii="仿宋_GB2312" w:eastAsia="仿宋_GB2312" w:hAnsi="宋体" w:cs="宋体"/>
          <w:color w:val="333333"/>
          <w:kern w:val="0"/>
          <w:sz w:val="32"/>
          <w:szCs w:val="32"/>
        </w:rPr>
        <w:t>教育警示</w:t>
      </w:r>
      <w:r w:rsidRPr="005E6E25">
        <w:rPr>
          <w:rFonts w:ascii="仿宋_GB2312" w:eastAsia="仿宋_GB2312" w:hAnsi="宋体" w:cs="宋体"/>
          <w:color w:val="333333"/>
          <w:kern w:val="0"/>
          <w:sz w:val="32"/>
          <w:szCs w:val="32"/>
        </w:rPr>
        <w:lastRenderedPageBreak/>
        <w:t>干部群众，引导树立厚养薄葬、节地生态、移风易俗的殡葬新风尚。加强舆情监测，强化媒体责任，为专项整治工作营造良好舆论环境</w:t>
      </w:r>
      <w:r>
        <w:rPr>
          <w:rFonts w:ascii="仿宋_GB2312" w:eastAsia="仿宋_GB2312" w:hAnsi="宋体" w:cs="宋体" w:hint="eastAsia"/>
          <w:color w:val="333333"/>
          <w:kern w:val="0"/>
          <w:sz w:val="32"/>
          <w:szCs w:val="32"/>
        </w:rPr>
        <w:t>。</w:t>
      </w:r>
    </w:p>
    <w:p w:rsidR="003516FC" w:rsidRPr="00EA1953" w:rsidRDefault="003516FC" w:rsidP="003516FC">
      <w:pPr>
        <w:ind w:firstLine="720"/>
        <w:rPr>
          <w:rFonts w:ascii="仿宋_GB2312" w:eastAsia="仿宋_GB2312" w:hint="eastAsia"/>
          <w:sz w:val="32"/>
          <w:szCs w:val="32"/>
        </w:rPr>
      </w:pPr>
      <w:r>
        <w:rPr>
          <w:rFonts w:ascii="仿宋_GB2312" w:eastAsia="仿宋_GB2312" w:hint="eastAsia"/>
          <w:sz w:val="32"/>
          <w:szCs w:val="32"/>
        </w:rPr>
        <w:t>区</w:t>
      </w:r>
      <w:r w:rsidRPr="00107AC4">
        <w:rPr>
          <w:rFonts w:ascii="仿宋_GB2312" w:eastAsia="仿宋_GB2312" w:hint="eastAsia"/>
          <w:sz w:val="32"/>
          <w:szCs w:val="32"/>
        </w:rPr>
        <w:t>殡葬领域突出问题专项整治</w:t>
      </w:r>
      <w:r>
        <w:rPr>
          <w:rFonts w:ascii="仿宋_GB2312" w:eastAsia="仿宋_GB2312" w:hint="eastAsia"/>
          <w:sz w:val="32"/>
          <w:szCs w:val="32"/>
        </w:rPr>
        <w:t>行动</w:t>
      </w:r>
      <w:r w:rsidRPr="00107AC4">
        <w:rPr>
          <w:rFonts w:ascii="仿宋_GB2312" w:eastAsia="仿宋_GB2312" w:hint="eastAsia"/>
          <w:sz w:val="32"/>
          <w:szCs w:val="32"/>
        </w:rPr>
        <w:t>领导小组办公室设在</w:t>
      </w:r>
      <w:r>
        <w:rPr>
          <w:rFonts w:ascii="仿宋_GB2312" w:eastAsia="仿宋_GB2312" w:hint="eastAsia"/>
          <w:sz w:val="32"/>
          <w:szCs w:val="32"/>
        </w:rPr>
        <w:t>区社会事业发展局，协调解决重大问题，开展联合督查，适时进行通报。举报投诉电话0416</w:t>
      </w:r>
      <w:r w:rsidRPr="00107AC4">
        <w:rPr>
          <w:rFonts w:ascii="仿宋_GB2312" w:eastAsia="仿宋_GB2312" w:hint="eastAsia"/>
          <w:sz w:val="32"/>
          <w:szCs w:val="32"/>
        </w:rPr>
        <w:t>-</w:t>
      </w:r>
      <w:r>
        <w:rPr>
          <w:rFonts w:ascii="仿宋_GB2312" w:eastAsia="仿宋_GB2312" w:hint="eastAsia"/>
          <w:sz w:val="32"/>
          <w:szCs w:val="32"/>
        </w:rPr>
        <w:t>3887000。各街道（办事处）要分别将</w:t>
      </w:r>
      <w:r w:rsidRPr="00EA1953">
        <w:rPr>
          <w:rFonts w:ascii="仿宋_GB2312" w:eastAsia="仿宋_GB2312" w:hint="eastAsia"/>
          <w:sz w:val="32"/>
          <w:szCs w:val="32"/>
        </w:rPr>
        <w:t>查摆问题清单、整改问题台账等情况于7月27日前，专项整治情况阶段性报告于8月20日前，全面总结报告于9月15</w:t>
      </w:r>
      <w:r>
        <w:rPr>
          <w:rFonts w:ascii="仿宋_GB2312" w:eastAsia="仿宋_GB2312" w:hint="eastAsia"/>
          <w:sz w:val="32"/>
          <w:szCs w:val="32"/>
        </w:rPr>
        <w:t>日前，上报区</w:t>
      </w:r>
      <w:r w:rsidRPr="00EA1953">
        <w:rPr>
          <w:rFonts w:ascii="仿宋_GB2312" w:eastAsia="仿宋_GB2312" w:hint="eastAsia"/>
          <w:sz w:val="32"/>
          <w:szCs w:val="32"/>
        </w:rPr>
        <w:t>领导小组办公室。</w:t>
      </w:r>
    </w:p>
    <w:p w:rsidR="003516FC" w:rsidRDefault="003516FC" w:rsidP="003516FC">
      <w:pPr>
        <w:ind w:firstLine="720"/>
        <w:rPr>
          <w:rFonts w:ascii="仿宋_GB2312" w:eastAsia="仿宋_GB2312" w:hint="eastAsia"/>
          <w:sz w:val="32"/>
          <w:szCs w:val="32"/>
        </w:rPr>
      </w:pPr>
      <w:r>
        <w:rPr>
          <w:rFonts w:ascii="仿宋_GB2312" w:eastAsia="仿宋_GB2312" w:hint="eastAsia"/>
          <w:sz w:val="32"/>
          <w:szCs w:val="32"/>
        </w:rPr>
        <w:t>联系人：赵刚  吴一（0416—3887000）</w:t>
      </w:r>
    </w:p>
    <w:p w:rsidR="003516FC" w:rsidRDefault="003516FC" w:rsidP="003516FC">
      <w:pPr>
        <w:rPr>
          <w:rFonts w:ascii="仿宋_GB2312" w:eastAsia="仿宋_GB2312" w:hint="eastAsia"/>
          <w:sz w:val="32"/>
          <w:szCs w:val="32"/>
        </w:rPr>
      </w:pPr>
    </w:p>
    <w:p w:rsidR="003516FC" w:rsidRDefault="003516FC" w:rsidP="003516FC">
      <w:pPr>
        <w:ind w:firstLine="720"/>
        <w:rPr>
          <w:rFonts w:ascii="仿宋_GB2312" w:eastAsia="仿宋_GB2312" w:hint="eastAsia"/>
          <w:sz w:val="32"/>
          <w:szCs w:val="32"/>
        </w:rPr>
      </w:pPr>
      <w:r>
        <w:rPr>
          <w:rFonts w:ascii="仿宋_GB2312" w:eastAsia="仿宋_GB2312" w:hint="eastAsia"/>
          <w:sz w:val="32"/>
          <w:szCs w:val="32"/>
        </w:rPr>
        <w:t>附件：</w:t>
      </w:r>
    </w:p>
    <w:p w:rsidR="003516FC" w:rsidRDefault="003516FC" w:rsidP="003516FC">
      <w:pPr>
        <w:ind w:leftChars="304" w:left="958" w:hangingChars="100" w:hanging="320"/>
        <w:rPr>
          <w:rFonts w:ascii="仿宋_GB2312" w:eastAsia="仿宋_GB2312" w:hint="eastAsia"/>
          <w:sz w:val="32"/>
          <w:szCs w:val="32"/>
        </w:rPr>
      </w:pPr>
      <w:r>
        <w:rPr>
          <w:rFonts w:ascii="仿宋_GB2312" w:eastAsia="仿宋_GB2312" w:hint="eastAsia"/>
          <w:sz w:val="32"/>
          <w:szCs w:val="32"/>
        </w:rPr>
        <w:t>1.松山新区殡葬领域突出问题专项整治行动领导小组成员名单</w:t>
      </w:r>
    </w:p>
    <w:p w:rsidR="003516FC" w:rsidRDefault="003516FC" w:rsidP="003516FC">
      <w:pPr>
        <w:ind w:firstLineChars="200" w:firstLine="640"/>
        <w:rPr>
          <w:rFonts w:ascii="仿宋_GB2312" w:eastAsia="仿宋_GB2312" w:hint="eastAsia"/>
          <w:sz w:val="32"/>
          <w:szCs w:val="32"/>
        </w:rPr>
      </w:pPr>
      <w:r>
        <w:rPr>
          <w:rFonts w:ascii="仿宋_GB2312" w:eastAsia="仿宋_GB2312" w:hint="eastAsia"/>
          <w:sz w:val="32"/>
          <w:szCs w:val="32"/>
        </w:rPr>
        <w:t>2.殡葬管理工作情况自查和检查表</w:t>
      </w:r>
    </w:p>
    <w:p w:rsidR="003516FC" w:rsidRDefault="003516FC" w:rsidP="003516FC">
      <w:pPr>
        <w:rPr>
          <w:rFonts w:ascii="仿宋_GB2312" w:eastAsia="仿宋_GB2312" w:hint="eastAsia"/>
          <w:sz w:val="32"/>
          <w:szCs w:val="32"/>
        </w:rPr>
      </w:pPr>
    </w:p>
    <w:p w:rsidR="00A54F7D" w:rsidRDefault="00A54F7D" w:rsidP="003516FC">
      <w:pPr>
        <w:rPr>
          <w:rFonts w:ascii="仿宋_GB2312" w:eastAsia="仿宋_GB2312" w:hint="eastAsia"/>
          <w:sz w:val="32"/>
          <w:szCs w:val="32"/>
        </w:rPr>
      </w:pPr>
    </w:p>
    <w:p w:rsidR="00A54F7D" w:rsidRDefault="00A54F7D" w:rsidP="003516FC">
      <w:pPr>
        <w:rPr>
          <w:rFonts w:ascii="仿宋_GB2312" w:eastAsia="仿宋_GB2312" w:hint="eastAsia"/>
          <w:sz w:val="32"/>
          <w:szCs w:val="32"/>
        </w:rPr>
      </w:pPr>
    </w:p>
    <w:p w:rsidR="00A54F7D" w:rsidRDefault="00A54F7D" w:rsidP="003516FC">
      <w:pPr>
        <w:rPr>
          <w:rFonts w:ascii="仿宋_GB2312" w:eastAsia="仿宋_GB2312" w:hint="eastAsia"/>
          <w:sz w:val="32"/>
          <w:szCs w:val="32"/>
        </w:rPr>
      </w:pPr>
    </w:p>
    <w:p w:rsidR="00A54F7D" w:rsidRDefault="00A54F7D" w:rsidP="003516FC">
      <w:pPr>
        <w:rPr>
          <w:rFonts w:ascii="仿宋_GB2312" w:eastAsia="仿宋_GB2312" w:hint="eastAsia"/>
          <w:sz w:val="32"/>
          <w:szCs w:val="32"/>
        </w:rPr>
      </w:pPr>
    </w:p>
    <w:p w:rsidR="00261072" w:rsidRDefault="008700CB" w:rsidP="00E92FA0">
      <w:pPr>
        <w:tabs>
          <w:tab w:val="left" w:pos="284"/>
          <w:tab w:val="left" w:pos="7513"/>
          <w:tab w:val="left" w:pos="7655"/>
          <w:tab w:val="left" w:pos="7797"/>
          <w:tab w:val="left" w:pos="8505"/>
          <w:tab w:val="left" w:pos="8647"/>
        </w:tabs>
        <w:wordWrap w:val="0"/>
        <w:spacing w:line="1100" w:lineRule="exact"/>
        <w:ind w:rightChars="120" w:right="252" w:firstLineChars="100" w:firstLine="280"/>
        <w:rPr>
          <w:rFonts w:ascii="仿宋" w:eastAsia="仿宋" w:hAnsi="仿宋" w:hint="eastAsia"/>
          <w:sz w:val="28"/>
          <w:szCs w:val="28"/>
        </w:rPr>
      </w:pPr>
      <w:r w:rsidRPr="008700CB">
        <w:rPr>
          <w:rFonts w:ascii="仿宋" w:eastAsia="仿宋" w:hAnsi="仿宋"/>
          <w:sz w:val="28"/>
          <w:szCs w:val="28"/>
        </w:rPr>
        <w:pict>
          <v:line id="直线 58" o:spid="_x0000_s2050" style="position:absolute;left:0;text-align:left;z-index:251660288" from="2.25pt,23.6pt" to="441pt,23.6pt" strokeweight="1pt"/>
        </w:pict>
      </w:r>
      <w:r w:rsidRPr="008700CB">
        <w:rPr>
          <w:rFonts w:ascii="仿宋" w:eastAsia="仿宋" w:hAnsi="仿宋"/>
          <w:sz w:val="28"/>
          <w:szCs w:val="28"/>
        </w:rPr>
        <w:pict>
          <v:line id="直线 59" o:spid="_x0000_s2051" style="position:absolute;left:0;text-align:left;z-index:251661312" from="2.25pt,54.8pt" to="441pt,54.8pt" strokeweight="1pt"/>
        </w:pict>
      </w:r>
      <w:r w:rsidR="00321CEA">
        <w:rPr>
          <w:rFonts w:ascii="仿宋" w:eastAsia="仿宋" w:hAnsi="仿宋" w:hint="eastAsia"/>
          <w:sz w:val="28"/>
          <w:szCs w:val="28"/>
        </w:rPr>
        <w:t>锦州松山新区工管委办公室               2018年</w:t>
      </w:r>
      <w:r w:rsidR="00E92FA0">
        <w:rPr>
          <w:rFonts w:ascii="仿宋" w:eastAsia="仿宋" w:hAnsi="仿宋" w:hint="eastAsia"/>
          <w:sz w:val="28"/>
          <w:szCs w:val="28"/>
        </w:rPr>
        <w:t>8</w:t>
      </w:r>
      <w:r w:rsidR="00321CEA">
        <w:rPr>
          <w:rFonts w:ascii="仿宋" w:eastAsia="仿宋" w:hAnsi="仿宋" w:hint="eastAsia"/>
          <w:sz w:val="28"/>
          <w:szCs w:val="28"/>
        </w:rPr>
        <w:t>月</w:t>
      </w:r>
      <w:r w:rsidR="00A54F7D">
        <w:rPr>
          <w:rFonts w:ascii="仿宋" w:eastAsia="仿宋" w:hAnsi="仿宋" w:hint="eastAsia"/>
          <w:sz w:val="28"/>
          <w:szCs w:val="28"/>
        </w:rPr>
        <w:t>8</w:t>
      </w:r>
      <w:r w:rsidR="00321CEA">
        <w:rPr>
          <w:rFonts w:ascii="仿宋" w:eastAsia="仿宋" w:hAnsi="仿宋" w:hint="eastAsia"/>
          <w:sz w:val="28"/>
          <w:szCs w:val="28"/>
        </w:rPr>
        <w:t>日印发</w:t>
      </w:r>
    </w:p>
    <w:p w:rsidR="00A54F7D" w:rsidRPr="00A54F7D" w:rsidRDefault="00A54F7D" w:rsidP="00A54F7D">
      <w:pPr>
        <w:rPr>
          <w:rFonts w:ascii="黑体" w:eastAsia="黑体" w:hAnsi="黑体" w:hint="eastAsia"/>
          <w:sz w:val="32"/>
          <w:szCs w:val="32"/>
        </w:rPr>
      </w:pPr>
      <w:r w:rsidRPr="00A54F7D">
        <w:rPr>
          <w:rFonts w:ascii="黑体" w:eastAsia="黑体" w:hAnsi="黑体" w:hint="eastAsia"/>
          <w:sz w:val="32"/>
          <w:szCs w:val="32"/>
        </w:rPr>
        <w:lastRenderedPageBreak/>
        <w:t>附件1</w:t>
      </w:r>
    </w:p>
    <w:p w:rsidR="00A54F7D" w:rsidRPr="00836C30" w:rsidRDefault="00A54F7D" w:rsidP="00A54F7D">
      <w:pPr>
        <w:jc w:val="center"/>
        <w:rPr>
          <w:rFonts w:ascii="宋体" w:hAnsi="宋体" w:hint="eastAsia"/>
          <w:b/>
          <w:sz w:val="44"/>
          <w:szCs w:val="44"/>
        </w:rPr>
      </w:pPr>
      <w:r>
        <w:rPr>
          <w:rFonts w:ascii="宋体" w:hAnsi="宋体" w:hint="eastAsia"/>
          <w:b/>
          <w:sz w:val="44"/>
          <w:szCs w:val="44"/>
        </w:rPr>
        <w:t>松山新区</w:t>
      </w:r>
      <w:r w:rsidRPr="00836C30">
        <w:rPr>
          <w:rFonts w:ascii="宋体" w:hAnsi="宋体" w:hint="eastAsia"/>
          <w:b/>
          <w:sz w:val="44"/>
          <w:szCs w:val="44"/>
        </w:rPr>
        <w:t>殡葬领域突出问题</w:t>
      </w:r>
    </w:p>
    <w:p w:rsidR="00A54F7D" w:rsidRPr="00836C30" w:rsidRDefault="00A54F7D" w:rsidP="00A54F7D">
      <w:pPr>
        <w:jc w:val="center"/>
        <w:rPr>
          <w:rFonts w:ascii="宋体" w:hAnsi="宋体" w:hint="eastAsia"/>
          <w:b/>
          <w:sz w:val="44"/>
          <w:szCs w:val="44"/>
        </w:rPr>
      </w:pPr>
      <w:r w:rsidRPr="00836C30">
        <w:rPr>
          <w:rFonts w:ascii="宋体" w:hAnsi="宋体" w:hint="eastAsia"/>
          <w:b/>
          <w:sz w:val="44"/>
          <w:szCs w:val="44"/>
        </w:rPr>
        <w:t>专项整治</w:t>
      </w:r>
      <w:r>
        <w:rPr>
          <w:rFonts w:ascii="宋体" w:hAnsi="宋体" w:hint="eastAsia"/>
          <w:b/>
          <w:sz w:val="44"/>
          <w:szCs w:val="44"/>
        </w:rPr>
        <w:t>行动</w:t>
      </w:r>
      <w:r w:rsidRPr="00836C30">
        <w:rPr>
          <w:rFonts w:ascii="宋体" w:hAnsi="宋体" w:hint="eastAsia"/>
          <w:b/>
          <w:sz w:val="44"/>
          <w:szCs w:val="44"/>
        </w:rPr>
        <w:t>领导小组成员名单</w:t>
      </w:r>
    </w:p>
    <w:p w:rsidR="00A54F7D" w:rsidRDefault="00A54F7D" w:rsidP="00A54F7D">
      <w:pPr>
        <w:spacing w:line="560" w:lineRule="exact"/>
        <w:ind w:firstLineChars="300" w:firstLine="960"/>
        <w:rPr>
          <w:rFonts w:ascii="仿宋_GB2312" w:eastAsia="仿宋_GB2312" w:hint="eastAsia"/>
          <w:sz w:val="32"/>
          <w:szCs w:val="32"/>
        </w:rPr>
      </w:pPr>
    </w:p>
    <w:p w:rsidR="00A54F7D" w:rsidRDefault="00A54F7D" w:rsidP="00A54F7D">
      <w:pPr>
        <w:spacing w:line="560" w:lineRule="exact"/>
        <w:ind w:firstLineChars="300" w:firstLine="960"/>
        <w:rPr>
          <w:rFonts w:ascii="仿宋_GB2312" w:eastAsia="仿宋_GB2312" w:hint="eastAsia"/>
          <w:sz w:val="32"/>
          <w:szCs w:val="32"/>
        </w:rPr>
      </w:pPr>
      <w:r>
        <w:rPr>
          <w:rFonts w:ascii="仿宋_GB2312" w:eastAsia="仿宋_GB2312" w:hint="eastAsia"/>
          <w:sz w:val="32"/>
          <w:szCs w:val="32"/>
        </w:rPr>
        <w:t>组  长：   赵玉洪   区管委会副主任</w:t>
      </w:r>
    </w:p>
    <w:p w:rsidR="00A54F7D" w:rsidRPr="005A744F" w:rsidRDefault="00A54F7D" w:rsidP="00A54F7D">
      <w:pPr>
        <w:spacing w:line="560" w:lineRule="exact"/>
        <w:ind w:firstLineChars="300" w:firstLine="960"/>
        <w:rPr>
          <w:rFonts w:ascii="仿宋_GB2312" w:eastAsia="仿宋_GB2312" w:hint="eastAsia"/>
          <w:sz w:val="32"/>
          <w:szCs w:val="32"/>
        </w:rPr>
      </w:pPr>
      <w:r>
        <w:rPr>
          <w:rFonts w:ascii="仿宋_GB2312" w:eastAsia="仿宋_GB2312" w:hint="eastAsia"/>
          <w:sz w:val="32"/>
          <w:szCs w:val="32"/>
        </w:rPr>
        <w:t>副组长：   李冬青   区社会事业发展局局长</w:t>
      </w:r>
    </w:p>
    <w:p w:rsidR="00A54F7D" w:rsidRDefault="00A54F7D" w:rsidP="00A54F7D">
      <w:pPr>
        <w:spacing w:line="560" w:lineRule="exact"/>
        <w:ind w:firstLineChars="300" w:firstLine="960"/>
        <w:rPr>
          <w:rFonts w:ascii="仿宋_GB2312" w:eastAsia="仿宋_GB2312" w:hint="eastAsia"/>
          <w:sz w:val="32"/>
          <w:szCs w:val="32"/>
        </w:rPr>
      </w:pPr>
      <w:r>
        <w:rPr>
          <w:rFonts w:ascii="仿宋_GB2312" w:eastAsia="仿宋_GB2312" w:hint="eastAsia"/>
          <w:sz w:val="32"/>
          <w:szCs w:val="32"/>
        </w:rPr>
        <w:t>成  员：   徐桂秋   区督查绩效考核办公室主任</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卢莹莹   区经济发展局副局长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高  青   市公安局松山分局副局长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陈  红   区政法工作部副书记</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荣  军   市国土资源局松山分局副局长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耿万鹏   区环保局副局长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刘志革   区公用事业管理局副局长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徐朝辉   市规划局松山分局副局长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刘俊华   区农业经济发展局副局长</w:t>
      </w:r>
    </w:p>
    <w:p w:rsidR="00A54F7D" w:rsidRPr="002969B6"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孔祥江   区市场监督管理局副局长</w:t>
      </w:r>
    </w:p>
    <w:p w:rsidR="00A54F7D" w:rsidRDefault="00A54F7D" w:rsidP="00A54F7D">
      <w:pPr>
        <w:spacing w:line="560" w:lineRule="exact"/>
        <w:ind w:firstLineChars="700" w:firstLine="2240"/>
        <w:rPr>
          <w:rFonts w:ascii="仿宋_GB2312" w:eastAsia="仿宋_GB2312" w:hint="eastAsia"/>
          <w:sz w:val="32"/>
          <w:szCs w:val="32"/>
        </w:rPr>
      </w:pPr>
      <w:r>
        <w:rPr>
          <w:rFonts w:ascii="仿宋_GB2312" w:eastAsia="仿宋_GB2312" w:hint="eastAsia"/>
          <w:sz w:val="32"/>
          <w:szCs w:val="32"/>
        </w:rPr>
        <w:t xml:space="preserve">   肖  红   区行政审批局副局长</w:t>
      </w:r>
    </w:p>
    <w:p w:rsidR="00A54F7D" w:rsidRDefault="00A54F7D" w:rsidP="00A54F7D">
      <w:pPr>
        <w:spacing w:line="560" w:lineRule="exact"/>
        <w:ind w:firstLineChars="850" w:firstLine="2720"/>
        <w:rPr>
          <w:rFonts w:ascii="仿宋_GB2312" w:eastAsia="仿宋_GB2312" w:hint="eastAsia"/>
          <w:sz w:val="32"/>
          <w:szCs w:val="32"/>
        </w:rPr>
      </w:pPr>
      <w:r>
        <w:rPr>
          <w:rFonts w:ascii="仿宋_GB2312" w:eastAsia="仿宋_GB2312" w:hint="eastAsia"/>
          <w:sz w:val="32"/>
          <w:szCs w:val="32"/>
        </w:rPr>
        <w:t>杨  益   区社会事业发展局副局长</w:t>
      </w:r>
    </w:p>
    <w:p w:rsidR="00A54F7D" w:rsidRDefault="00A54F7D" w:rsidP="00A54F7D">
      <w:pPr>
        <w:spacing w:line="560" w:lineRule="exact"/>
        <w:ind w:firstLineChars="850" w:firstLine="2720"/>
        <w:rPr>
          <w:rFonts w:ascii="仿宋_GB2312" w:eastAsia="仿宋_GB2312" w:hint="eastAsia"/>
          <w:sz w:val="32"/>
          <w:szCs w:val="32"/>
        </w:rPr>
      </w:pPr>
      <w:r>
        <w:rPr>
          <w:rFonts w:ascii="仿宋_GB2312" w:eastAsia="仿宋_GB2312" w:hint="eastAsia"/>
          <w:sz w:val="32"/>
          <w:szCs w:val="32"/>
        </w:rPr>
        <w:t>赵  刚   区社会事业发展局副局长</w:t>
      </w:r>
    </w:p>
    <w:p w:rsidR="00A54F7D" w:rsidRPr="005144FD" w:rsidRDefault="00A54F7D" w:rsidP="00A54F7D">
      <w:pPr>
        <w:spacing w:line="560" w:lineRule="exact"/>
        <w:rPr>
          <w:rFonts w:ascii="仿宋_GB2312" w:eastAsia="仿宋_GB2312" w:hint="eastAsia"/>
          <w:sz w:val="32"/>
          <w:szCs w:val="32"/>
        </w:rPr>
      </w:pPr>
      <w:r>
        <w:rPr>
          <w:rFonts w:ascii="仿宋_GB2312" w:eastAsia="仿宋_GB2312" w:hint="eastAsia"/>
          <w:sz w:val="32"/>
          <w:szCs w:val="32"/>
        </w:rPr>
        <w:t xml:space="preserve">      领导小组办公室主任赵刚（兼）。</w:t>
      </w:r>
    </w:p>
    <w:p w:rsidR="00A54F7D" w:rsidRPr="00836C30" w:rsidRDefault="00A54F7D" w:rsidP="00A54F7D">
      <w:pPr>
        <w:spacing w:line="560" w:lineRule="exact"/>
        <w:ind w:firstLineChars="150" w:firstLine="480"/>
        <w:rPr>
          <w:rFonts w:ascii="仿宋_GB2312" w:eastAsia="仿宋_GB2312"/>
          <w:sz w:val="32"/>
          <w:szCs w:val="32"/>
        </w:rPr>
      </w:pPr>
    </w:p>
    <w:p w:rsidR="00A54F7D" w:rsidRPr="00A54F7D" w:rsidRDefault="00A54F7D" w:rsidP="00A54F7D">
      <w:pPr>
        <w:tabs>
          <w:tab w:val="left" w:pos="284"/>
          <w:tab w:val="left" w:pos="7513"/>
          <w:tab w:val="left" w:pos="7655"/>
          <w:tab w:val="left" w:pos="7797"/>
          <w:tab w:val="left" w:pos="8505"/>
          <w:tab w:val="left" w:pos="8647"/>
        </w:tabs>
        <w:wordWrap w:val="0"/>
        <w:spacing w:line="1100" w:lineRule="exact"/>
        <w:ind w:rightChars="120" w:right="252" w:firstLineChars="100" w:firstLine="320"/>
        <w:rPr>
          <w:rFonts w:ascii="仿宋" w:eastAsia="仿宋" w:hAnsi="仿宋"/>
          <w:sz w:val="32"/>
          <w:szCs w:val="32"/>
        </w:rPr>
      </w:pPr>
    </w:p>
    <w:sectPr w:rsidR="00A54F7D" w:rsidRPr="00A54F7D" w:rsidSect="00EE5CF1">
      <w:footerReference w:type="default" r:id="rId7"/>
      <w:pgSz w:w="11907" w:h="16840"/>
      <w:pgMar w:top="1440" w:right="1418" w:bottom="1701"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13C1" w:rsidRDefault="00D713C1" w:rsidP="00321CEA">
      <w:r>
        <w:separator/>
      </w:r>
    </w:p>
  </w:endnote>
  <w:endnote w:type="continuationSeparator" w:id="1">
    <w:p w:rsidR="00D713C1" w:rsidRDefault="00D713C1" w:rsidP="00321C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16F8" w:rsidRDefault="00261072" w:rsidP="00FA16F8">
    <w:pPr>
      <w:pStyle w:val="a4"/>
      <w:jc w:val="right"/>
    </w:pPr>
    <w:r>
      <w:rPr>
        <w:rFonts w:hint="eastAsia"/>
      </w:rPr>
      <w:t>一</w:t>
    </w:r>
    <w:r w:rsidR="008700CB">
      <w:fldChar w:fldCharType="begin"/>
    </w:r>
    <w:r>
      <w:instrText xml:space="preserve"> PAGE   \* MERGEFORMAT </w:instrText>
    </w:r>
    <w:r w:rsidR="008700CB">
      <w:fldChar w:fldCharType="separate"/>
    </w:r>
    <w:r w:rsidR="002A3212" w:rsidRPr="002A3212">
      <w:rPr>
        <w:noProof/>
        <w:lang w:val="zh-CN"/>
      </w:rPr>
      <w:t>9</w:t>
    </w:r>
    <w:r w:rsidR="008700CB">
      <w:fldChar w:fldCharType="end"/>
    </w:r>
    <w:r>
      <w:rPr>
        <w:rFonts w:hint="eastAsia"/>
      </w:rPr>
      <w:t>一</w:t>
    </w:r>
  </w:p>
  <w:p w:rsidR="00FA16F8" w:rsidRDefault="00D713C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13C1" w:rsidRDefault="00D713C1" w:rsidP="00321CEA">
      <w:r>
        <w:separator/>
      </w:r>
    </w:p>
  </w:footnote>
  <w:footnote w:type="continuationSeparator" w:id="1">
    <w:p w:rsidR="00D713C1" w:rsidRDefault="00D713C1" w:rsidP="00321C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21CEA"/>
    <w:rsid w:val="00261072"/>
    <w:rsid w:val="002A3212"/>
    <w:rsid w:val="00321CEA"/>
    <w:rsid w:val="003516FC"/>
    <w:rsid w:val="008700CB"/>
    <w:rsid w:val="009C662D"/>
    <w:rsid w:val="00A37669"/>
    <w:rsid w:val="00A54F7D"/>
    <w:rsid w:val="00B4111D"/>
    <w:rsid w:val="00BE3F15"/>
    <w:rsid w:val="00CB2E53"/>
    <w:rsid w:val="00D713C1"/>
    <w:rsid w:val="00E92FA0"/>
    <w:rsid w:val="00ED33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C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1CE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21CEA"/>
    <w:rPr>
      <w:sz w:val="18"/>
      <w:szCs w:val="18"/>
    </w:rPr>
  </w:style>
  <w:style w:type="paragraph" w:styleId="a4">
    <w:name w:val="footer"/>
    <w:basedOn w:val="a"/>
    <w:link w:val="Char0"/>
    <w:unhideWhenUsed/>
    <w:rsid w:val="00321CE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21CEA"/>
    <w:rPr>
      <w:sz w:val="18"/>
      <w:szCs w:val="18"/>
    </w:rPr>
  </w:style>
  <w:style w:type="paragraph" w:styleId="a5">
    <w:name w:val="Plain Text"/>
    <w:basedOn w:val="a"/>
    <w:link w:val="Char1"/>
    <w:qFormat/>
    <w:rsid w:val="00321CEA"/>
    <w:rPr>
      <w:rFonts w:ascii="宋体" w:hAnsi="Courier New" w:cs="Courier New"/>
      <w:szCs w:val="21"/>
    </w:rPr>
  </w:style>
  <w:style w:type="character" w:customStyle="1" w:styleId="Char1">
    <w:name w:val="纯文本 Char"/>
    <w:basedOn w:val="a0"/>
    <w:link w:val="a5"/>
    <w:rsid w:val="00321CEA"/>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58B53C-04F9-475A-BD33-271785411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9</Pages>
  <Words>625</Words>
  <Characters>3568</Characters>
  <Application>Microsoft Office Word</Application>
  <DocSecurity>0</DocSecurity>
  <Lines>29</Lines>
  <Paragraphs>8</Paragraphs>
  <ScaleCrop>false</ScaleCrop>
  <Company>Microsoft</Company>
  <LinksUpToDate>false</LinksUpToDate>
  <CharactersWithSpaces>4185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bgs</dc:creator>
  <cp:keywords/>
  <dc:description/>
  <cp:lastModifiedBy>bgs</cp:lastModifiedBy>
  <cp:revision>4</cp:revision>
  <cp:lastPrinted>2018-08-09T02:23:00Z</cp:lastPrinted>
  <dcterms:created xsi:type="dcterms:W3CDTF">2018-07-26T05:39:00Z</dcterms:created>
  <dcterms:modified xsi:type="dcterms:W3CDTF">2018-08-10T00:46:00Z</dcterms:modified>
</cp:coreProperties>
</file>